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0D596" w14:textId="77777777" w:rsidR="00C1282A" w:rsidRPr="005E4506" w:rsidRDefault="00C1282A" w:rsidP="005E4506">
      <w:pPr>
        <w:pStyle w:val="NoSpacing"/>
        <w:jc w:val="center"/>
        <w:rPr>
          <w:rFonts w:ascii="Times New Roman" w:hAnsi="Times New Roman" w:cs="Times New Roman"/>
          <w:b/>
          <w:bCs/>
          <w:i/>
          <w:iCs/>
          <w:sz w:val="32"/>
          <w:szCs w:val="32"/>
          <w:u w:val="single"/>
        </w:rPr>
      </w:pPr>
      <w:r w:rsidRPr="005E4506">
        <w:rPr>
          <w:rFonts w:ascii="Times New Roman" w:hAnsi="Times New Roman" w:cs="Times New Roman"/>
          <w:b/>
          <w:bCs/>
          <w:i/>
          <w:iCs/>
          <w:sz w:val="32"/>
          <w:szCs w:val="32"/>
          <w:u w:val="single"/>
        </w:rPr>
        <w:t>Meeting of the Southern Rail Commission</w:t>
      </w:r>
    </w:p>
    <w:p w14:paraId="14FEC30C" w14:textId="106C5216" w:rsidR="00212843" w:rsidRPr="005E4506" w:rsidRDefault="00162E9B" w:rsidP="005E4506">
      <w:pPr>
        <w:pStyle w:val="NoSpacing"/>
        <w:jc w:val="center"/>
        <w:rPr>
          <w:rFonts w:ascii="Times New Roman" w:hAnsi="Times New Roman" w:cs="Times New Roman"/>
          <w:sz w:val="22"/>
          <w:szCs w:val="22"/>
        </w:rPr>
      </w:pPr>
      <w:r>
        <w:rPr>
          <w:rFonts w:ascii="Times New Roman" w:hAnsi="Times New Roman" w:cs="Times New Roman"/>
          <w:sz w:val="22"/>
          <w:szCs w:val="22"/>
        </w:rPr>
        <w:t>March 10, 2023</w:t>
      </w:r>
    </w:p>
    <w:p w14:paraId="6404219E" w14:textId="105F95A4" w:rsidR="00793299" w:rsidRPr="00793299" w:rsidRDefault="006C4F2B" w:rsidP="005E4506">
      <w:pPr>
        <w:pStyle w:val="NoSpacing"/>
        <w:jc w:val="center"/>
        <w:rPr>
          <w:rFonts w:ascii="Times New Roman" w:hAnsi="Times New Roman" w:cs="Times New Roman"/>
          <w:b/>
          <w:bCs/>
          <w:color w:val="FF0000"/>
        </w:rPr>
      </w:pPr>
      <w:r>
        <w:t xml:space="preserve">   </w:t>
      </w:r>
      <w:r w:rsidR="00162E9B">
        <w:t>New Orleans and Company Office, New Orleans, LA</w:t>
      </w:r>
    </w:p>
    <w:p w14:paraId="4F868385" w14:textId="77777777" w:rsidR="00495085" w:rsidRDefault="00495085" w:rsidP="00EA0AED">
      <w:pPr>
        <w:rPr>
          <w:b/>
          <w:sz w:val="21"/>
          <w:szCs w:val="21"/>
        </w:rPr>
      </w:pPr>
    </w:p>
    <w:p w14:paraId="4B2FCBE2" w14:textId="1A371DFF" w:rsidR="00C73315" w:rsidRPr="008756AF" w:rsidRDefault="00C1282A" w:rsidP="00C1282A">
      <w:pPr>
        <w:ind w:left="-1152" w:firstLine="720"/>
        <w:rPr>
          <w:i/>
        </w:rPr>
      </w:pPr>
      <w:r w:rsidRPr="008756AF">
        <w:rPr>
          <w:b/>
        </w:rPr>
        <w:t>Call t</w:t>
      </w:r>
      <w:r w:rsidR="002923BF" w:rsidRPr="008756AF">
        <w:rPr>
          <w:b/>
        </w:rPr>
        <w:t xml:space="preserve">o Order: </w:t>
      </w:r>
      <w:r w:rsidR="002923BF" w:rsidRPr="008756AF">
        <w:rPr>
          <w:i/>
        </w:rPr>
        <w:t xml:space="preserve">Chairman </w:t>
      </w:r>
      <w:r w:rsidR="00BC5B62" w:rsidRPr="008756AF">
        <w:rPr>
          <w:i/>
        </w:rPr>
        <w:t>Knox Ross</w:t>
      </w:r>
    </w:p>
    <w:p w14:paraId="03AD822F" w14:textId="0A9B8DA7" w:rsidR="00C1282A" w:rsidRPr="008756AF" w:rsidRDefault="002923BF" w:rsidP="00C1282A">
      <w:pPr>
        <w:ind w:left="-1152" w:firstLine="720"/>
        <w:rPr>
          <w:b/>
        </w:rPr>
      </w:pPr>
      <w:r w:rsidRPr="008756AF">
        <w:rPr>
          <w:b/>
        </w:rPr>
        <w:t>Roll Call</w:t>
      </w:r>
    </w:p>
    <w:p w14:paraId="0C95E895" w14:textId="72616D0C" w:rsidR="00A00625" w:rsidRPr="008756AF" w:rsidRDefault="00D80E58" w:rsidP="00D80E58">
      <w:pPr>
        <w:ind w:left="-432"/>
        <w:rPr>
          <w:bCs/>
        </w:rPr>
      </w:pPr>
      <w:r w:rsidRPr="008756AF">
        <w:rPr>
          <w:b/>
        </w:rPr>
        <w:t>Commissioners Attending:</w:t>
      </w:r>
      <w:r w:rsidRPr="008756AF">
        <w:rPr>
          <w:bCs/>
        </w:rPr>
        <w:t xml:space="preserve"> </w:t>
      </w:r>
      <w:r w:rsidR="00F730D1" w:rsidRPr="008756AF">
        <w:rPr>
          <w:bCs/>
        </w:rPr>
        <w:t>W</w:t>
      </w:r>
      <w:r w:rsidR="00A00625" w:rsidRPr="008756AF">
        <w:rPr>
          <w:bCs/>
        </w:rPr>
        <w:t>iley</w:t>
      </w:r>
      <w:r w:rsidR="00F730D1" w:rsidRPr="008756AF">
        <w:rPr>
          <w:bCs/>
        </w:rPr>
        <w:t xml:space="preserve"> Blankenship, Knox Ross</w:t>
      </w:r>
      <w:r w:rsidR="00A00625" w:rsidRPr="008756AF">
        <w:rPr>
          <w:bCs/>
        </w:rPr>
        <w:t xml:space="preserve">, </w:t>
      </w:r>
      <w:r w:rsidR="00F730D1" w:rsidRPr="008756AF">
        <w:rPr>
          <w:bCs/>
        </w:rPr>
        <w:t>K</w:t>
      </w:r>
      <w:r w:rsidR="00A00625" w:rsidRPr="008756AF">
        <w:rPr>
          <w:bCs/>
        </w:rPr>
        <w:t>ay</w:t>
      </w:r>
      <w:r w:rsidR="00F730D1" w:rsidRPr="008756AF">
        <w:rPr>
          <w:bCs/>
        </w:rPr>
        <w:t xml:space="preserve"> Kell</w:t>
      </w:r>
      <w:r w:rsidR="00A00625" w:rsidRPr="008756AF">
        <w:rPr>
          <w:bCs/>
        </w:rPr>
        <w:t xml:space="preserve">, </w:t>
      </w:r>
      <w:r w:rsidR="00F730D1" w:rsidRPr="008756AF">
        <w:rPr>
          <w:bCs/>
        </w:rPr>
        <w:t>B</w:t>
      </w:r>
      <w:r w:rsidR="00A00625" w:rsidRPr="008756AF">
        <w:rPr>
          <w:bCs/>
        </w:rPr>
        <w:t>rian</w:t>
      </w:r>
      <w:r w:rsidR="00F730D1" w:rsidRPr="008756AF">
        <w:rPr>
          <w:bCs/>
        </w:rPr>
        <w:t xml:space="preserve"> Fulton.</w:t>
      </w:r>
      <w:r w:rsidR="00A00625" w:rsidRPr="008756AF">
        <w:rPr>
          <w:bCs/>
        </w:rPr>
        <w:t xml:space="preserve"> Frankie</w:t>
      </w:r>
      <w:r w:rsidR="00F730D1" w:rsidRPr="008756AF">
        <w:rPr>
          <w:bCs/>
        </w:rPr>
        <w:t xml:space="preserve"> Castiglia</w:t>
      </w:r>
      <w:r w:rsidR="00A00625" w:rsidRPr="008756AF">
        <w:rPr>
          <w:bCs/>
        </w:rPr>
        <w:t xml:space="preserve">, </w:t>
      </w:r>
      <w:r w:rsidR="00F730D1" w:rsidRPr="008756AF">
        <w:rPr>
          <w:bCs/>
        </w:rPr>
        <w:t>J</w:t>
      </w:r>
      <w:r w:rsidR="00A00625" w:rsidRPr="008756AF">
        <w:rPr>
          <w:bCs/>
        </w:rPr>
        <w:t>ohn</w:t>
      </w:r>
      <w:r w:rsidR="00F730D1" w:rsidRPr="008756AF">
        <w:rPr>
          <w:bCs/>
        </w:rPr>
        <w:t xml:space="preserve"> Spain,</w:t>
      </w:r>
      <w:r w:rsidR="00A00625" w:rsidRPr="008756AF">
        <w:rPr>
          <w:bCs/>
        </w:rPr>
        <w:t xml:space="preserve"> </w:t>
      </w:r>
      <w:r w:rsidR="00C9794D" w:rsidRPr="008756AF">
        <w:t>Renee Lapeyrolerie</w:t>
      </w:r>
      <w:r w:rsidR="00FC55D9">
        <w:t>, Roy Woodruff</w:t>
      </w:r>
      <w:r w:rsidR="00A75039">
        <w:t>, Walt Leger</w:t>
      </w:r>
    </w:p>
    <w:p w14:paraId="59F7501E" w14:textId="2D190139" w:rsidR="00A00625" w:rsidRPr="008756AF" w:rsidRDefault="00D80E58" w:rsidP="009D32AF">
      <w:pPr>
        <w:ind w:left="-1152" w:firstLine="720"/>
        <w:rPr>
          <w:bCs/>
        </w:rPr>
      </w:pPr>
      <w:r w:rsidRPr="008756AF">
        <w:rPr>
          <w:b/>
        </w:rPr>
        <w:t xml:space="preserve">Commissioners Attending </w:t>
      </w:r>
      <w:proofErr w:type="gramStart"/>
      <w:r w:rsidR="00F730D1" w:rsidRPr="008756AF">
        <w:rPr>
          <w:b/>
        </w:rPr>
        <w:t>By</w:t>
      </w:r>
      <w:proofErr w:type="gramEnd"/>
      <w:r w:rsidR="00F730D1" w:rsidRPr="008756AF">
        <w:rPr>
          <w:b/>
        </w:rPr>
        <w:t xml:space="preserve"> Zoom:</w:t>
      </w:r>
      <w:r w:rsidR="00F730D1" w:rsidRPr="008756AF">
        <w:rPr>
          <w:bCs/>
        </w:rPr>
        <w:t xml:space="preserve"> </w:t>
      </w:r>
      <w:r w:rsidR="00A75039" w:rsidRPr="008756AF">
        <w:rPr>
          <w:bCs/>
        </w:rPr>
        <w:t xml:space="preserve">Toby Bennington, </w:t>
      </w:r>
      <w:r w:rsidR="00F730D1" w:rsidRPr="008756AF">
        <w:rPr>
          <w:bCs/>
        </w:rPr>
        <w:t>Chris Christianson</w:t>
      </w:r>
      <w:r w:rsidR="00770C7D">
        <w:rPr>
          <w:bCs/>
        </w:rPr>
        <w:t>,</w:t>
      </w:r>
      <w:r w:rsidR="00770C7D" w:rsidRPr="00770C7D">
        <w:rPr>
          <w:bCs/>
        </w:rPr>
        <w:t xml:space="preserve"> </w:t>
      </w:r>
      <w:r w:rsidR="00770C7D" w:rsidRPr="008756AF">
        <w:rPr>
          <w:bCs/>
        </w:rPr>
        <w:t>David Clark,</w:t>
      </w:r>
      <w:r w:rsidR="00770C7D" w:rsidRPr="00770C7D">
        <w:rPr>
          <w:bCs/>
        </w:rPr>
        <w:t xml:space="preserve"> </w:t>
      </w:r>
      <w:r w:rsidR="00770C7D" w:rsidRPr="008756AF">
        <w:rPr>
          <w:bCs/>
        </w:rPr>
        <w:t>Jerome Wall</w:t>
      </w:r>
    </w:p>
    <w:p w14:paraId="7F01EA34" w14:textId="2BD99200" w:rsidR="00A75039" w:rsidRPr="00A75039" w:rsidRDefault="00A00625" w:rsidP="00A75039">
      <w:r w:rsidRPr="008756AF">
        <w:rPr>
          <w:b/>
        </w:rPr>
        <w:t>Guests:</w:t>
      </w:r>
      <w:r w:rsidRPr="008756AF">
        <w:rPr>
          <w:bCs/>
        </w:rPr>
        <w:t xml:space="preserve"> </w:t>
      </w:r>
      <w:r w:rsidR="00A75039">
        <w:rPr>
          <w:bCs/>
        </w:rPr>
        <w:t xml:space="preserve">Phil Jones; </w:t>
      </w:r>
      <w:r w:rsidR="009D32AF" w:rsidRPr="008756AF">
        <w:rPr>
          <w:bCs/>
        </w:rPr>
        <w:t>D</w:t>
      </w:r>
      <w:r w:rsidRPr="008756AF">
        <w:rPr>
          <w:bCs/>
        </w:rPr>
        <w:t>ean</w:t>
      </w:r>
      <w:r w:rsidR="009D32AF" w:rsidRPr="008756AF">
        <w:rPr>
          <w:bCs/>
        </w:rPr>
        <w:t xml:space="preserve"> Goodell</w:t>
      </w:r>
      <w:r w:rsidR="00A75039">
        <w:rPr>
          <w:bCs/>
        </w:rPr>
        <w:t>;</w:t>
      </w:r>
      <w:r w:rsidRPr="008756AF">
        <w:rPr>
          <w:bCs/>
        </w:rPr>
        <w:t xml:space="preserve"> </w:t>
      </w:r>
      <w:r w:rsidR="009D32AF" w:rsidRPr="008756AF">
        <w:rPr>
          <w:bCs/>
        </w:rPr>
        <w:t>M</w:t>
      </w:r>
      <w:r w:rsidRPr="008756AF">
        <w:rPr>
          <w:bCs/>
        </w:rPr>
        <w:t>arc</w:t>
      </w:r>
      <w:r w:rsidR="009D32AF" w:rsidRPr="008756AF">
        <w:rPr>
          <w:bCs/>
        </w:rPr>
        <w:t xml:space="preserve"> Magliari</w:t>
      </w:r>
      <w:r w:rsidRPr="008756AF">
        <w:rPr>
          <w:bCs/>
        </w:rPr>
        <w:t xml:space="preserve">, </w:t>
      </w:r>
      <w:r w:rsidR="009D32AF" w:rsidRPr="008756AF">
        <w:rPr>
          <w:bCs/>
        </w:rPr>
        <w:t>T</w:t>
      </w:r>
      <w:r w:rsidRPr="008756AF">
        <w:rPr>
          <w:bCs/>
        </w:rPr>
        <w:t xml:space="preserve">odd </w:t>
      </w:r>
      <w:r w:rsidR="009D32AF" w:rsidRPr="008756AF">
        <w:rPr>
          <w:bCs/>
        </w:rPr>
        <w:t>Stennis</w:t>
      </w:r>
      <w:r w:rsidR="004518EC">
        <w:rPr>
          <w:bCs/>
        </w:rPr>
        <w:t>;</w:t>
      </w:r>
      <w:r w:rsidRPr="008756AF">
        <w:rPr>
          <w:bCs/>
        </w:rPr>
        <w:t xml:space="preserve"> </w:t>
      </w:r>
      <w:r w:rsidR="009D32AF" w:rsidRPr="008756AF">
        <w:rPr>
          <w:bCs/>
        </w:rPr>
        <w:t>M</w:t>
      </w:r>
      <w:r w:rsidRPr="008756AF">
        <w:rPr>
          <w:bCs/>
        </w:rPr>
        <w:t>aggie</w:t>
      </w:r>
      <w:r w:rsidR="00CA528A" w:rsidRPr="008756AF">
        <w:rPr>
          <w:bCs/>
        </w:rPr>
        <w:t xml:space="preserve"> Woodruff</w:t>
      </w:r>
      <w:r w:rsidR="004518EC">
        <w:rPr>
          <w:bCs/>
        </w:rPr>
        <w:t>;</w:t>
      </w:r>
      <w:r w:rsidR="00A75039">
        <w:rPr>
          <w:bCs/>
        </w:rPr>
        <w:t xml:space="preserve"> </w:t>
      </w:r>
      <w:r w:rsidR="00A75039">
        <w:t>Aron Rau</w:t>
      </w:r>
      <w:r w:rsidR="004518EC">
        <w:t>, Amtrak</w:t>
      </w:r>
      <w:r w:rsidR="004518EC">
        <w:rPr>
          <w:bCs/>
        </w:rPr>
        <w:t>;</w:t>
      </w:r>
      <w:r w:rsidR="00A75039">
        <w:rPr>
          <w:bCs/>
        </w:rPr>
        <w:t xml:space="preserve"> </w:t>
      </w:r>
      <w:r w:rsidR="00A75039" w:rsidRPr="00F51102">
        <w:t>Rob Eaton</w:t>
      </w:r>
      <w:r w:rsidR="004518EC">
        <w:rPr>
          <w:bCs/>
        </w:rPr>
        <w:t>;</w:t>
      </w:r>
      <w:r w:rsidR="00A75039">
        <w:rPr>
          <w:bCs/>
        </w:rPr>
        <w:t xml:space="preserve"> </w:t>
      </w:r>
      <w:r w:rsidR="00A75039" w:rsidRPr="00F51102">
        <w:t>Carly Berlin</w:t>
      </w:r>
      <w:r w:rsidR="004518EC">
        <w:t>;</w:t>
      </w:r>
      <w:r w:rsidR="00A75039" w:rsidRPr="00F51102">
        <w:t xml:space="preserve"> WWNO</w:t>
      </w:r>
      <w:r w:rsidR="004518EC">
        <w:rPr>
          <w:bCs/>
        </w:rPr>
        <w:t>;</w:t>
      </w:r>
      <w:r w:rsidR="00A75039">
        <w:rPr>
          <w:bCs/>
        </w:rPr>
        <w:t xml:space="preserve"> </w:t>
      </w:r>
      <w:r w:rsidR="00A75039" w:rsidRPr="00F51102">
        <w:t>Kevin Keller</w:t>
      </w:r>
      <w:r w:rsidR="004518EC">
        <w:t>,</w:t>
      </w:r>
      <w:r w:rsidR="00A75039">
        <w:t xml:space="preserve"> HDR</w:t>
      </w:r>
      <w:r w:rsidR="004518EC">
        <w:rPr>
          <w:bCs/>
        </w:rPr>
        <w:t>;</w:t>
      </w:r>
      <w:r w:rsidR="00A75039">
        <w:rPr>
          <w:bCs/>
        </w:rPr>
        <w:t xml:space="preserve"> </w:t>
      </w:r>
      <w:r w:rsidR="00A75039">
        <w:t>Colin Alexander</w:t>
      </w:r>
      <w:r w:rsidR="004518EC">
        <w:t>,</w:t>
      </w:r>
      <w:r w:rsidR="00A75039">
        <w:t xml:space="preserve"> City of Birmingham</w:t>
      </w:r>
      <w:r w:rsidR="004518EC">
        <w:rPr>
          <w:bCs/>
        </w:rPr>
        <w:t>;</w:t>
      </w:r>
      <w:r w:rsidR="00A75039">
        <w:rPr>
          <w:bCs/>
        </w:rPr>
        <w:t xml:space="preserve"> </w:t>
      </w:r>
      <w:r w:rsidR="00A75039">
        <w:t>Rep. Francis Thompson</w:t>
      </w:r>
      <w:r w:rsidR="004518EC">
        <w:rPr>
          <w:bCs/>
        </w:rPr>
        <w:t>;</w:t>
      </w:r>
      <w:r w:rsidR="00A75039">
        <w:rPr>
          <w:bCs/>
        </w:rPr>
        <w:t xml:space="preserve"> </w:t>
      </w:r>
      <w:r w:rsidR="00A75039" w:rsidRPr="00F51102">
        <w:t>Stephen Kenny</w:t>
      </w:r>
      <w:r w:rsidR="004518EC">
        <w:t>,</w:t>
      </w:r>
      <w:r w:rsidR="00A75039">
        <w:t xml:space="preserve"> Transportation for America</w:t>
      </w:r>
      <w:r w:rsidR="004518EC">
        <w:rPr>
          <w:bCs/>
        </w:rPr>
        <w:t>;</w:t>
      </w:r>
      <w:r w:rsidR="00A75039">
        <w:rPr>
          <w:bCs/>
        </w:rPr>
        <w:t xml:space="preserve"> </w:t>
      </w:r>
      <w:r w:rsidR="00A75039" w:rsidRPr="00396263">
        <w:t>John Robert Smith</w:t>
      </w:r>
      <w:r w:rsidR="004518EC">
        <w:t>,</w:t>
      </w:r>
      <w:r w:rsidR="00A75039">
        <w:t xml:space="preserve"> Transportation for America</w:t>
      </w:r>
      <w:r w:rsidR="004518EC">
        <w:rPr>
          <w:bCs/>
        </w:rPr>
        <w:t>;</w:t>
      </w:r>
      <w:r w:rsidR="00A75039">
        <w:rPr>
          <w:bCs/>
        </w:rPr>
        <w:t xml:space="preserve"> </w:t>
      </w:r>
      <w:r w:rsidR="00A75039">
        <w:t xml:space="preserve">Ruston Mayor </w:t>
      </w:r>
      <w:r w:rsidR="00A75039" w:rsidRPr="00396263">
        <w:t>Ronny W</w:t>
      </w:r>
      <w:r w:rsidR="00A75039">
        <w:t>alker</w:t>
      </w:r>
      <w:r w:rsidR="004518EC">
        <w:rPr>
          <w:bCs/>
        </w:rPr>
        <w:t>;</w:t>
      </w:r>
      <w:r w:rsidR="00A75039">
        <w:rPr>
          <w:bCs/>
        </w:rPr>
        <w:t xml:space="preserve"> </w:t>
      </w:r>
      <w:r w:rsidR="00A75039">
        <w:t>Monroe Mayor Friday Ellis</w:t>
      </w:r>
      <w:r w:rsidR="004518EC">
        <w:t>;</w:t>
      </w:r>
      <w:r w:rsidR="00A75039">
        <w:t xml:space="preserve"> A.P. Steadham</w:t>
      </w:r>
      <w:r w:rsidR="004518EC">
        <w:t>,</w:t>
      </w:r>
      <w:r w:rsidR="00A75039">
        <w:t xml:space="preserve"> Syndicated Radio</w:t>
      </w:r>
      <w:r w:rsidR="004518EC">
        <w:t>;</w:t>
      </w:r>
      <w:r w:rsidR="00A75039" w:rsidRPr="00A75039">
        <w:t xml:space="preserve"> </w:t>
      </w:r>
      <w:r w:rsidR="00A75039">
        <w:t xml:space="preserve">Kim </w:t>
      </w:r>
      <w:proofErr w:type="spellStart"/>
      <w:r w:rsidR="00A75039">
        <w:t>Priez</w:t>
      </w:r>
      <w:proofErr w:type="spellEnd"/>
      <w:r w:rsidR="00A75039">
        <w:t>, New Orleans and Co</w:t>
      </w:r>
      <w:r w:rsidR="004518EC">
        <w:t>;</w:t>
      </w:r>
      <w:r w:rsidR="00A75039">
        <w:t xml:space="preserve"> Judy Young, Coastal MS Tourism</w:t>
      </w:r>
      <w:r w:rsidR="004518EC">
        <w:t>;</w:t>
      </w:r>
      <w:r w:rsidR="00A75039">
        <w:t xml:space="preserve"> Mark Goodson, CSRS</w:t>
      </w:r>
      <w:r w:rsidR="004518EC">
        <w:t>;</w:t>
      </w:r>
      <w:r w:rsidR="00A75039">
        <w:t xml:space="preserve"> </w:t>
      </w:r>
      <w:r w:rsidR="00A75039" w:rsidRPr="00F51102">
        <w:t>Nikk</w:t>
      </w:r>
      <w:r w:rsidR="00A75039">
        <w:t>i</w:t>
      </w:r>
      <w:r w:rsidR="00A75039" w:rsidRPr="00F51102">
        <w:t xml:space="preserve"> </w:t>
      </w:r>
      <w:r w:rsidR="00A75039">
        <w:t>M</w:t>
      </w:r>
      <w:r w:rsidR="00A75039" w:rsidRPr="00F51102">
        <w:t>oon</w:t>
      </w:r>
      <w:r w:rsidR="00A75039">
        <w:t xml:space="preserve">, Coastal MS </w:t>
      </w:r>
      <w:r w:rsidR="00007E60">
        <w:t>T</w:t>
      </w:r>
      <w:r w:rsidR="00A75039">
        <w:t>ourism</w:t>
      </w:r>
      <w:r w:rsidR="004518EC">
        <w:t>;</w:t>
      </w:r>
      <w:r w:rsidR="00A75039">
        <w:t xml:space="preserve"> </w:t>
      </w:r>
      <w:r w:rsidR="00A75039" w:rsidRPr="00F51102">
        <w:t xml:space="preserve">Dan </w:t>
      </w:r>
      <w:proofErr w:type="spellStart"/>
      <w:r w:rsidR="00A75039" w:rsidRPr="00F51102">
        <w:t>Jartres</w:t>
      </w:r>
      <w:proofErr w:type="spellEnd"/>
      <w:r w:rsidR="00A75039">
        <w:t>, City of New Orleans</w:t>
      </w:r>
      <w:r w:rsidR="004518EC">
        <w:t>;</w:t>
      </w:r>
      <w:r w:rsidR="00A75039">
        <w:t xml:space="preserve"> </w:t>
      </w:r>
      <w:r w:rsidR="00A75039" w:rsidRPr="00F51102">
        <w:t>Darren Harris, Downtown Dev</w:t>
      </w:r>
      <w:r w:rsidR="00A75039">
        <w:t>elopment District</w:t>
      </w:r>
      <w:r w:rsidR="004518EC">
        <w:t>;</w:t>
      </w:r>
      <w:r w:rsidR="00A75039">
        <w:t xml:space="preserve"> Brian </w:t>
      </w:r>
      <w:proofErr w:type="spellStart"/>
      <w:r w:rsidR="00A75039">
        <w:t>Greenrood</w:t>
      </w:r>
      <w:proofErr w:type="spellEnd"/>
      <w:r w:rsidR="00A75039">
        <w:t>, Jefferson Parish Council Chairman</w:t>
      </w:r>
      <w:r w:rsidR="004518EC">
        <w:t>;</w:t>
      </w:r>
      <w:r w:rsidR="00A75039">
        <w:t xml:space="preserve"> Derek </w:t>
      </w:r>
      <w:proofErr w:type="spellStart"/>
      <w:r w:rsidR="00A75039">
        <w:t>Chishom</w:t>
      </w:r>
      <w:proofErr w:type="spellEnd"/>
      <w:r w:rsidR="00A75039">
        <w:t>, AECOM</w:t>
      </w:r>
      <w:r w:rsidR="004518EC">
        <w:t>;</w:t>
      </w:r>
      <w:r w:rsidR="00A75039">
        <w:t xml:space="preserve"> Win Ellington</w:t>
      </w:r>
      <w:r w:rsidR="004518EC">
        <w:t>;</w:t>
      </w:r>
      <w:r w:rsidR="00A75039">
        <w:t xml:space="preserve"> Sen. Hyde Smith’s office</w:t>
      </w:r>
      <w:r w:rsidR="004518EC">
        <w:t>;</w:t>
      </w:r>
      <w:r w:rsidR="00A75039">
        <w:t xml:space="preserve"> Gonzales, Mayor Barney Arceneaux</w:t>
      </w:r>
      <w:r w:rsidR="004518EC">
        <w:t>;</w:t>
      </w:r>
      <w:r w:rsidR="00A75039">
        <w:t xml:space="preserve"> Jackie Bauman, City of Gonzales</w:t>
      </w:r>
      <w:r w:rsidR="004518EC">
        <w:t>;</w:t>
      </w:r>
      <w:r w:rsidR="00A75039">
        <w:t xml:space="preserve"> Chris </w:t>
      </w:r>
      <w:proofErr w:type="spellStart"/>
      <w:r w:rsidR="00A75039">
        <w:t>Chanderl</w:t>
      </w:r>
      <w:proofErr w:type="spellEnd"/>
      <w:r w:rsidR="00A75039">
        <w:t xml:space="preserve">, Amer </w:t>
      </w:r>
      <w:proofErr w:type="spellStart"/>
      <w:r w:rsidR="00A75039">
        <w:t>Mellin</w:t>
      </w:r>
      <w:proofErr w:type="spellEnd"/>
      <w:r w:rsidR="00A75039">
        <w:t xml:space="preserve">, Jennifer </w:t>
      </w:r>
      <w:proofErr w:type="spellStart"/>
      <w:r w:rsidR="00A75039">
        <w:t>Ansarti</w:t>
      </w:r>
      <w:proofErr w:type="spellEnd"/>
      <w:r w:rsidR="00A75039">
        <w:t>, Stephanie Riegle</w:t>
      </w:r>
      <w:r w:rsidR="004518EC">
        <w:t>;</w:t>
      </w:r>
      <w:r w:rsidR="00A75039">
        <w:t xml:space="preserve"> Mathew Martinec, CSRS</w:t>
      </w:r>
      <w:r w:rsidR="004518EC">
        <w:t>;</w:t>
      </w:r>
      <w:r w:rsidR="00A75039">
        <w:t xml:space="preserve"> Sen. Gerald Long, Cassidy’s office;</w:t>
      </w:r>
      <w:r w:rsidR="00A75039" w:rsidRPr="00A75039">
        <w:t xml:space="preserve"> Paula Lo</w:t>
      </w:r>
      <w:r w:rsidR="00A75039">
        <w:t xml:space="preserve">ng; </w:t>
      </w:r>
      <w:r w:rsidR="00A75039" w:rsidRPr="00A75039">
        <w:t xml:space="preserve">Al </w:t>
      </w:r>
      <w:proofErr w:type="spellStart"/>
      <w:r w:rsidR="00A75039" w:rsidRPr="00A75039">
        <w:t>Jacer</w:t>
      </w:r>
      <w:proofErr w:type="spellEnd"/>
      <w:r w:rsidR="004518EC">
        <w:t>;</w:t>
      </w:r>
      <w:r w:rsidR="00A75039">
        <w:t xml:space="preserve"> </w:t>
      </w:r>
      <w:r w:rsidR="00A75039" w:rsidRPr="00A75039">
        <w:t>LA DOTD</w:t>
      </w:r>
    </w:p>
    <w:p w14:paraId="630894C6" w14:textId="640408D8" w:rsidR="00BD23DA" w:rsidRPr="00135057" w:rsidRDefault="00FA6697" w:rsidP="00A75039">
      <w:pPr>
        <w:rPr>
          <w:rFonts w:cstheme="minorHAnsi"/>
          <w:shd w:val="clear" w:color="auto" w:fill="FFFFFF"/>
        </w:rPr>
      </w:pPr>
      <w:r w:rsidRPr="00135057">
        <w:rPr>
          <w:rFonts w:cstheme="minorHAnsi"/>
          <w:b/>
        </w:rPr>
        <w:t>Guests</w:t>
      </w:r>
      <w:r w:rsidRPr="00135057">
        <w:rPr>
          <w:rFonts w:cstheme="minorHAnsi"/>
          <w:bCs/>
        </w:rPr>
        <w:t xml:space="preserve"> </w:t>
      </w:r>
      <w:r w:rsidRPr="00135057">
        <w:rPr>
          <w:rFonts w:cstheme="minorHAnsi"/>
          <w:b/>
        </w:rPr>
        <w:t>Attending By Zoom:</w:t>
      </w:r>
      <w:r w:rsidRPr="00135057">
        <w:rPr>
          <w:rFonts w:cstheme="minorHAnsi"/>
          <w:bCs/>
        </w:rPr>
        <w:t xml:space="preserve"> </w:t>
      </w:r>
      <w:r w:rsidR="00007E60">
        <w:rPr>
          <w:rFonts w:cstheme="minorHAnsi"/>
          <w:bCs/>
        </w:rPr>
        <w:t xml:space="preserve">Rep. Francis Thompson, </w:t>
      </w:r>
      <w:r w:rsidR="00A75039" w:rsidRPr="00135057">
        <w:rPr>
          <w:rFonts w:cstheme="minorHAnsi"/>
        </w:rPr>
        <w:t>Peter Wagner</w:t>
      </w:r>
      <w:r w:rsidR="00BD23DA" w:rsidRPr="00135057">
        <w:rPr>
          <w:rFonts w:cstheme="minorHAnsi"/>
          <w:bCs/>
        </w:rPr>
        <w:t xml:space="preserve">, </w:t>
      </w:r>
      <w:r w:rsidR="00BD23DA" w:rsidRPr="00135057">
        <w:rPr>
          <w:rFonts w:cstheme="minorHAnsi"/>
          <w:shd w:val="clear" w:color="auto" w:fill="FFFFFF"/>
        </w:rPr>
        <w:t>Mayor Sandy Stimpson</w:t>
      </w:r>
      <w:r w:rsidR="00BD23DA" w:rsidRPr="00135057">
        <w:rPr>
          <w:rFonts w:cstheme="minorHAnsi"/>
          <w:shd w:val="clear" w:color="auto" w:fill="FFFFFF"/>
        </w:rPr>
        <w:t xml:space="preserve">, </w:t>
      </w:r>
      <w:proofErr w:type="spellStart"/>
      <w:r w:rsidR="00BD23DA" w:rsidRPr="00135057">
        <w:rPr>
          <w:rFonts w:eastAsia="Times New Roman" w:cstheme="minorHAnsi"/>
        </w:rPr>
        <w:t>Armendia</w:t>
      </w:r>
      <w:proofErr w:type="spellEnd"/>
      <w:r w:rsidR="00BD23DA" w:rsidRPr="00135057">
        <w:rPr>
          <w:rFonts w:eastAsia="Times New Roman" w:cstheme="minorHAnsi"/>
        </w:rPr>
        <w:t xml:space="preserve"> Pierce</w:t>
      </w:r>
      <w:r w:rsidR="00BD23DA" w:rsidRPr="00135057">
        <w:rPr>
          <w:rFonts w:eastAsia="Times New Roman" w:cstheme="minorHAnsi"/>
        </w:rPr>
        <w:t xml:space="preserve">, </w:t>
      </w:r>
      <w:r w:rsidR="00BD23DA" w:rsidRPr="00135057">
        <w:rPr>
          <w:rFonts w:cstheme="minorHAnsi"/>
          <w:shd w:val="clear" w:color="auto" w:fill="FFFFFF"/>
        </w:rPr>
        <w:t>Bob Noonan with WPMI-TV</w:t>
      </w:r>
      <w:r w:rsidR="00BD23DA" w:rsidRPr="00135057">
        <w:rPr>
          <w:rFonts w:cstheme="minorHAnsi"/>
          <w:shd w:val="clear" w:color="auto" w:fill="FFFFFF"/>
        </w:rPr>
        <w:t xml:space="preserve">,  </w:t>
      </w:r>
      <w:r w:rsidR="00BD23DA" w:rsidRPr="00135057">
        <w:rPr>
          <w:rFonts w:cstheme="minorHAnsi"/>
          <w:shd w:val="clear" w:color="auto" w:fill="FFFFFF"/>
        </w:rPr>
        <w:t>Jason Lathbury, Georgia Transportation Committee Cochair</w:t>
      </w:r>
      <w:r w:rsidR="00BD23DA" w:rsidRPr="00135057">
        <w:rPr>
          <w:rFonts w:cstheme="minorHAnsi"/>
          <w:shd w:val="clear" w:color="auto" w:fill="FFFFFF"/>
        </w:rPr>
        <w:t xml:space="preserve">, </w:t>
      </w:r>
      <w:r w:rsidR="00BD23DA" w:rsidRPr="00135057">
        <w:rPr>
          <w:rFonts w:cstheme="minorHAnsi"/>
          <w:shd w:val="clear" w:color="auto" w:fill="FFFFFF"/>
        </w:rPr>
        <w:t>Elizabeth Kennedy Lawlor, NS Government Relations</w:t>
      </w:r>
      <w:r w:rsidR="00BD23DA" w:rsidRPr="00135057">
        <w:rPr>
          <w:rFonts w:cstheme="minorHAnsi"/>
          <w:shd w:val="clear" w:color="auto" w:fill="FFFFFF"/>
        </w:rPr>
        <w:t xml:space="preserve">, </w:t>
      </w:r>
      <w:r w:rsidR="00BD23DA" w:rsidRPr="00135057">
        <w:rPr>
          <w:rFonts w:cstheme="minorHAnsi"/>
          <w:shd w:val="clear" w:color="auto" w:fill="FFFFFF"/>
        </w:rPr>
        <w:t xml:space="preserve">Peter </w:t>
      </w:r>
      <w:proofErr w:type="spellStart"/>
      <w:r w:rsidR="00BD23DA" w:rsidRPr="00135057">
        <w:rPr>
          <w:rFonts w:cstheme="minorHAnsi"/>
          <w:shd w:val="clear" w:color="auto" w:fill="FFFFFF"/>
        </w:rPr>
        <w:t>LeCody</w:t>
      </w:r>
      <w:proofErr w:type="spellEnd"/>
      <w:r w:rsidR="00BD23DA" w:rsidRPr="00135057">
        <w:rPr>
          <w:rFonts w:cstheme="minorHAnsi"/>
          <w:shd w:val="clear" w:color="auto" w:fill="FFFFFF"/>
        </w:rPr>
        <w:t>, Texas Rail Advocates</w:t>
      </w:r>
      <w:r w:rsidR="00BD23DA" w:rsidRPr="00135057">
        <w:rPr>
          <w:rFonts w:cstheme="minorHAnsi"/>
          <w:shd w:val="clear" w:color="auto" w:fill="FFFFFF"/>
        </w:rPr>
        <w:t xml:space="preserve">, </w:t>
      </w:r>
      <w:r w:rsidR="00BD23DA" w:rsidRPr="00135057">
        <w:rPr>
          <w:rFonts w:cstheme="minorHAnsi"/>
          <w:shd w:val="clear" w:color="auto" w:fill="FFFFFF"/>
        </w:rPr>
        <w:t>Dennis Stripling, West Alabama Regional Commission</w:t>
      </w:r>
      <w:r w:rsidR="00BD23DA" w:rsidRPr="00135057">
        <w:rPr>
          <w:rFonts w:cstheme="minorHAnsi"/>
          <w:shd w:val="clear" w:color="auto" w:fill="FFFFFF"/>
        </w:rPr>
        <w:t xml:space="preserve">, </w:t>
      </w:r>
      <w:r w:rsidR="00BD23DA" w:rsidRPr="00135057">
        <w:rPr>
          <w:rStyle w:val="gd"/>
          <w:rFonts w:cstheme="minorHAnsi"/>
        </w:rPr>
        <w:t>David Strohmaier</w:t>
      </w:r>
      <w:r w:rsidR="00BD23DA" w:rsidRPr="00135057">
        <w:rPr>
          <w:rStyle w:val="gd"/>
          <w:rFonts w:cstheme="minorHAnsi"/>
        </w:rPr>
        <w:t xml:space="preserve">, </w:t>
      </w:r>
      <w:r w:rsidR="00BD23DA" w:rsidRPr="00135057">
        <w:rPr>
          <w:rFonts w:cstheme="minorHAnsi"/>
          <w:spacing w:val="4"/>
        </w:rPr>
        <w:t>Virgil G. Payne,</w:t>
      </w:r>
      <w:r w:rsidR="00BD23DA" w:rsidRPr="00135057">
        <w:rPr>
          <w:rFonts w:cstheme="minorHAnsi"/>
          <w:shd w:val="clear" w:color="auto" w:fill="FFFFFF"/>
        </w:rPr>
        <w:t xml:space="preserve"> </w:t>
      </w:r>
      <w:r w:rsidR="00BD23DA" w:rsidRPr="00135057">
        <w:rPr>
          <w:rFonts w:cstheme="minorHAnsi"/>
          <w:shd w:val="clear" w:color="auto" w:fill="FFFFFF"/>
        </w:rPr>
        <w:t>William Stepp</w:t>
      </w:r>
      <w:r w:rsidR="00BD23DA" w:rsidRPr="00135057">
        <w:rPr>
          <w:rFonts w:cstheme="minorHAnsi"/>
          <w:shd w:val="clear" w:color="auto" w:fill="FFFFFF"/>
        </w:rPr>
        <w:t xml:space="preserve">, </w:t>
      </w:r>
      <w:r w:rsidR="00BD23DA" w:rsidRPr="00135057">
        <w:rPr>
          <w:rFonts w:cstheme="minorHAnsi"/>
          <w:shd w:val="clear" w:color="auto" w:fill="FFFFFF"/>
        </w:rPr>
        <w:t>L. Jarod Pearson</w:t>
      </w:r>
      <w:r w:rsidR="00BD23DA" w:rsidRPr="00135057">
        <w:rPr>
          <w:rFonts w:cstheme="minorHAnsi"/>
          <w:shd w:val="clear" w:color="auto" w:fill="FFFFFF"/>
        </w:rPr>
        <w:t xml:space="preserve">, </w:t>
      </w:r>
      <w:r w:rsidR="00BD23DA" w:rsidRPr="00135057">
        <w:rPr>
          <w:rFonts w:cstheme="minorHAnsi"/>
          <w:shd w:val="clear" w:color="auto" w:fill="FFFFFF"/>
        </w:rPr>
        <w:t>Tamika Jenkins</w:t>
      </w:r>
      <w:r w:rsidR="00BD23DA" w:rsidRPr="00135057">
        <w:rPr>
          <w:rFonts w:cstheme="minorHAnsi"/>
          <w:shd w:val="clear" w:color="auto" w:fill="FFFFFF"/>
        </w:rPr>
        <w:t xml:space="preserve">, </w:t>
      </w:r>
      <w:r w:rsidR="00BD23DA" w:rsidRPr="00135057">
        <w:rPr>
          <w:rFonts w:cstheme="minorHAnsi"/>
          <w:shd w:val="clear" w:color="auto" w:fill="FFFFFF"/>
        </w:rPr>
        <w:t xml:space="preserve">Trent </w:t>
      </w:r>
      <w:proofErr w:type="spellStart"/>
      <w:r w:rsidR="00BD23DA" w:rsidRPr="00135057">
        <w:rPr>
          <w:rFonts w:cstheme="minorHAnsi"/>
          <w:shd w:val="clear" w:color="auto" w:fill="FFFFFF"/>
        </w:rPr>
        <w:t>Machner</w:t>
      </w:r>
      <w:proofErr w:type="spellEnd"/>
      <w:r w:rsidR="00BD23DA" w:rsidRPr="00135057">
        <w:rPr>
          <w:rFonts w:cstheme="minorHAnsi"/>
          <w:shd w:val="clear" w:color="auto" w:fill="FFFFFF"/>
        </w:rPr>
        <w:t xml:space="preserve">, </w:t>
      </w:r>
      <w:r w:rsidR="00BD23DA" w:rsidRPr="00135057">
        <w:rPr>
          <w:rFonts w:cstheme="minorHAnsi"/>
          <w:shd w:val="clear" w:color="auto" w:fill="FFFFFF"/>
        </w:rPr>
        <w:t>Tara Lambeth</w:t>
      </w:r>
      <w:r w:rsidR="00BD23DA" w:rsidRPr="00135057">
        <w:rPr>
          <w:rFonts w:cstheme="minorHAnsi"/>
          <w:shd w:val="clear" w:color="auto" w:fill="FFFFFF"/>
        </w:rPr>
        <w:t xml:space="preserve">, </w:t>
      </w:r>
      <w:r w:rsidR="00BD23DA" w:rsidRPr="00135057">
        <w:rPr>
          <w:rFonts w:cstheme="minorHAnsi"/>
        </w:rPr>
        <w:t>Peter Schwartz</w:t>
      </w:r>
      <w:r w:rsidR="00BD23DA" w:rsidRPr="00135057">
        <w:rPr>
          <w:rFonts w:cstheme="minorHAnsi"/>
        </w:rPr>
        <w:t xml:space="preserve">, </w:t>
      </w:r>
      <w:r w:rsidR="00BD23DA" w:rsidRPr="00135057">
        <w:rPr>
          <w:rFonts w:cstheme="minorHAnsi"/>
          <w:shd w:val="clear" w:color="auto" w:fill="FFFFFF"/>
        </w:rPr>
        <w:t>Eric Cova</w:t>
      </w:r>
      <w:r w:rsidR="00BD23DA" w:rsidRPr="00135057">
        <w:rPr>
          <w:rFonts w:cstheme="minorHAnsi"/>
          <w:shd w:val="clear" w:color="auto" w:fill="FFFFFF"/>
        </w:rPr>
        <w:t xml:space="preserve">, </w:t>
      </w:r>
      <w:r w:rsidR="00BD23DA" w:rsidRPr="00135057">
        <w:rPr>
          <w:rStyle w:val="gd"/>
          <w:rFonts w:cstheme="minorHAnsi"/>
          <w:color w:val="1F1F1F"/>
        </w:rPr>
        <w:t>Haley Perot</w:t>
      </w:r>
      <w:r w:rsidR="00BD23DA" w:rsidRPr="00135057">
        <w:rPr>
          <w:rStyle w:val="gd"/>
          <w:rFonts w:cstheme="minorHAnsi"/>
          <w:color w:val="1F1F1F"/>
        </w:rPr>
        <w:t xml:space="preserve">, </w:t>
      </w:r>
      <w:r w:rsidR="00BD23DA" w:rsidRPr="00135057">
        <w:rPr>
          <w:rFonts w:eastAsia="Times New Roman" w:cstheme="minorHAnsi"/>
          <w:color w:val="1F1F1F"/>
        </w:rPr>
        <w:t>Robert Frampton</w:t>
      </w:r>
      <w:r w:rsidR="00BD23DA" w:rsidRPr="00135057">
        <w:rPr>
          <w:rFonts w:eastAsia="Times New Roman" w:cstheme="minorHAnsi"/>
          <w:color w:val="1F1F1F"/>
        </w:rPr>
        <w:t xml:space="preserve">, </w:t>
      </w:r>
      <w:r w:rsidR="00BD23DA" w:rsidRPr="00135057">
        <w:rPr>
          <w:rFonts w:cstheme="minorHAnsi"/>
          <w:shd w:val="clear" w:color="auto" w:fill="FFFFFF"/>
        </w:rPr>
        <w:t>Chelsea Williams</w:t>
      </w:r>
      <w:r w:rsidR="00BD23DA" w:rsidRPr="00135057">
        <w:rPr>
          <w:rFonts w:cstheme="minorHAnsi"/>
          <w:shd w:val="clear" w:color="auto" w:fill="FFFFFF"/>
        </w:rPr>
        <w:t xml:space="preserve">,  </w:t>
      </w:r>
      <w:r w:rsidR="00BD23DA" w:rsidRPr="00135057">
        <w:rPr>
          <w:rFonts w:eastAsia="Times New Roman" w:cstheme="minorHAnsi"/>
        </w:rPr>
        <w:t>Mike Reso, CAO of Bay St Louis</w:t>
      </w:r>
      <w:r w:rsidR="00BD23DA" w:rsidRPr="00135057">
        <w:rPr>
          <w:rFonts w:eastAsia="Times New Roman" w:cstheme="minorHAnsi"/>
        </w:rPr>
        <w:t xml:space="preserve">, </w:t>
      </w:r>
      <w:r w:rsidR="00BD23DA" w:rsidRPr="00135057">
        <w:rPr>
          <w:rFonts w:cstheme="minorHAnsi"/>
          <w:shd w:val="clear" w:color="auto" w:fill="FFFFFF"/>
        </w:rPr>
        <w:t>Steve Davis</w:t>
      </w:r>
      <w:r w:rsidR="00135057" w:rsidRPr="00135057">
        <w:rPr>
          <w:rFonts w:cstheme="minorHAnsi"/>
          <w:shd w:val="clear" w:color="auto" w:fill="FFFFFF"/>
        </w:rPr>
        <w:t xml:space="preserve">, </w:t>
      </w:r>
      <w:r w:rsidR="00135057" w:rsidRPr="00135057">
        <w:rPr>
          <w:rFonts w:cstheme="minorHAnsi"/>
          <w:shd w:val="clear" w:color="auto" w:fill="FFFFFF"/>
        </w:rPr>
        <w:t>Angelle Bradford</w:t>
      </w:r>
      <w:r w:rsidR="00135057" w:rsidRPr="00135057">
        <w:rPr>
          <w:rFonts w:cstheme="minorHAnsi"/>
          <w:shd w:val="clear" w:color="auto" w:fill="FFFFFF"/>
        </w:rPr>
        <w:t xml:space="preserve">, </w:t>
      </w:r>
      <w:r w:rsidR="00135057" w:rsidRPr="00135057">
        <w:rPr>
          <w:rFonts w:cstheme="minorHAnsi"/>
          <w:shd w:val="clear" w:color="auto" w:fill="FFFFFF"/>
        </w:rPr>
        <w:t>Representative Pat Moore</w:t>
      </w:r>
      <w:r w:rsidR="00135057" w:rsidRPr="00135057">
        <w:rPr>
          <w:rFonts w:cstheme="minorHAnsi"/>
          <w:shd w:val="clear" w:color="auto" w:fill="FFFFFF"/>
        </w:rPr>
        <w:t xml:space="preserve">, </w:t>
      </w:r>
      <w:r w:rsidR="00135057" w:rsidRPr="00135057">
        <w:rPr>
          <w:rFonts w:cstheme="minorHAnsi"/>
          <w:shd w:val="clear" w:color="auto" w:fill="FFFFFF"/>
        </w:rPr>
        <w:t>Sarah Warnock</w:t>
      </w:r>
    </w:p>
    <w:p w14:paraId="3267F9D3" w14:textId="77777777" w:rsidR="002923BF" w:rsidRPr="008756AF" w:rsidRDefault="002923BF" w:rsidP="00C1282A">
      <w:pPr>
        <w:ind w:left="-1152" w:firstLine="720"/>
        <w:rPr>
          <w:i/>
        </w:rPr>
      </w:pPr>
      <w:r w:rsidRPr="008756AF">
        <w:rPr>
          <w:b/>
        </w:rPr>
        <w:t>Pledge of Allegiance and Prayer</w:t>
      </w:r>
      <w:r w:rsidR="00C73315" w:rsidRPr="008756AF">
        <w:rPr>
          <w:b/>
        </w:rPr>
        <w:t xml:space="preserve"> </w:t>
      </w:r>
    </w:p>
    <w:p w14:paraId="59E7E8B2" w14:textId="7C55222F" w:rsidR="009B4D69" w:rsidRPr="008756AF" w:rsidRDefault="009B4D69" w:rsidP="0097090E">
      <w:pPr>
        <w:ind w:left="-1152" w:firstLine="720"/>
        <w:rPr>
          <w:b/>
        </w:rPr>
      </w:pPr>
      <w:r w:rsidRPr="008756AF">
        <w:rPr>
          <w:b/>
        </w:rPr>
        <w:t>Recognition of</w:t>
      </w:r>
      <w:r w:rsidR="00BC5B62" w:rsidRPr="008756AF">
        <w:rPr>
          <w:b/>
        </w:rPr>
        <w:t xml:space="preserve"> special guests</w:t>
      </w:r>
      <w:r w:rsidR="00C73315" w:rsidRPr="008756AF">
        <w:rPr>
          <w:b/>
        </w:rPr>
        <w:t xml:space="preserve"> </w:t>
      </w:r>
    </w:p>
    <w:p w14:paraId="3CAB91CD" w14:textId="58536ED5" w:rsidR="00605388" w:rsidRPr="008756AF" w:rsidRDefault="0097090E" w:rsidP="004C236C">
      <w:pPr>
        <w:ind w:left="-1152" w:firstLine="720"/>
        <w:rPr>
          <w:b/>
        </w:rPr>
      </w:pPr>
      <w:r w:rsidRPr="008756AF">
        <w:rPr>
          <w:b/>
        </w:rPr>
        <w:t xml:space="preserve">      </w:t>
      </w:r>
      <w:r w:rsidR="002923BF" w:rsidRPr="008756AF">
        <w:rPr>
          <w:b/>
        </w:rPr>
        <w:t>REGULAR BUSINESS:</w:t>
      </w:r>
    </w:p>
    <w:p w14:paraId="5B7613FB" w14:textId="119922E9" w:rsidR="00793299" w:rsidRPr="008756AF" w:rsidRDefault="002923BF" w:rsidP="00793299">
      <w:pPr>
        <w:pStyle w:val="ListParagraph"/>
        <w:numPr>
          <w:ilvl w:val="0"/>
          <w:numId w:val="3"/>
        </w:numPr>
        <w:rPr>
          <w:rFonts w:cstheme="minorHAnsi"/>
          <w:b/>
        </w:rPr>
      </w:pPr>
      <w:bookmarkStart w:id="0" w:name="_Hlk500329410"/>
      <w:r w:rsidRPr="008756AF">
        <w:rPr>
          <w:rFonts w:cstheme="minorHAnsi"/>
        </w:rPr>
        <w:t>Approval of the minutes from the meeting</w:t>
      </w:r>
      <w:r w:rsidR="0009779A" w:rsidRPr="008756AF">
        <w:rPr>
          <w:rFonts w:cstheme="minorHAnsi"/>
        </w:rPr>
        <w:t xml:space="preserve"> o</w:t>
      </w:r>
      <w:r w:rsidR="00751A38" w:rsidRPr="008756AF">
        <w:rPr>
          <w:rFonts w:cstheme="minorHAnsi"/>
        </w:rPr>
        <w:t>f</w:t>
      </w:r>
      <w:r w:rsidR="0009779A" w:rsidRPr="008756AF">
        <w:rPr>
          <w:rFonts w:cstheme="minorHAnsi"/>
        </w:rPr>
        <w:t xml:space="preserve"> </w:t>
      </w:r>
      <w:r w:rsidR="00770C7D">
        <w:rPr>
          <w:rFonts w:cstheme="minorHAnsi"/>
        </w:rPr>
        <w:t>December 9</w:t>
      </w:r>
      <w:r w:rsidR="006C4F2B" w:rsidRPr="008756AF">
        <w:rPr>
          <w:rFonts w:cstheme="minorHAnsi"/>
        </w:rPr>
        <w:t>,</w:t>
      </w:r>
      <w:r w:rsidR="003A05E4" w:rsidRPr="008756AF">
        <w:rPr>
          <w:rFonts w:cstheme="minorHAnsi"/>
        </w:rPr>
        <w:t xml:space="preserve"> </w:t>
      </w:r>
      <w:r w:rsidR="006C4F2B" w:rsidRPr="008756AF">
        <w:rPr>
          <w:rFonts w:cstheme="minorHAnsi"/>
        </w:rPr>
        <w:t>2022</w:t>
      </w:r>
    </w:p>
    <w:p w14:paraId="08190A8E" w14:textId="6A40604C" w:rsidR="00C12ED4" w:rsidRPr="008756AF" w:rsidRDefault="00C12ED4" w:rsidP="00C12ED4">
      <w:pPr>
        <w:pStyle w:val="ListParagraph"/>
        <w:numPr>
          <w:ilvl w:val="1"/>
          <w:numId w:val="3"/>
        </w:numPr>
        <w:rPr>
          <w:rFonts w:cstheme="minorHAnsi"/>
        </w:rPr>
      </w:pPr>
      <w:r w:rsidRPr="008756AF">
        <w:rPr>
          <w:rFonts w:cstheme="minorHAnsi"/>
        </w:rPr>
        <w:t xml:space="preserve">Commissioner </w:t>
      </w:r>
      <w:r w:rsidR="00770C7D">
        <w:rPr>
          <w:rFonts w:cstheme="minorHAnsi"/>
        </w:rPr>
        <w:t>Castiglia</w:t>
      </w:r>
      <w:r w:rsidRPr="008756AF">
        <w:rPr>
          <w:rFonts w:cstheme="minorHAnsi"/>
        </w:rPr>
        <w:t xml:space="preserve"> moved to approve the minutes, and </w:t>
      </w:r>
      <w:bookmarkStart w:id="1" w:name="_Hlk106799641"/>
      <w:r w:rsidRPr="008756AF">
        <w:rPr>
          <w:rFonts w:cstheme="minorHAnsi"/>
        </w:rPr>
        <w:t xml:space="preserve">Commissioner </w:t>
      </w:r>
      <w:r w:rsidR="00770C7D">
        <w:rPr>
          <w:rFonts w:cstheme="minorHAnsi"/>
        </w:rPr>
        <w:t>Woodruff</w:t>
      </w:r>
      <w:r w:rsidRPr="008756AF">
        <w:rPr>
          <w:rFonts w:cstheme="minorHAnsi"/>
        </w:rPr>
        <w:t xml:space="preserve"> seconded the motion – motion passes. </w:t>
      </w:r>
      <w:bookmarkEnd w:id="1"/>
    </w:p>
    <w:p w14:paraId="1E4AB93A" w14:textId="201D143D" w:rsidR="007A7578" w:rsidRPr="008756AF" w:rsidRDefault="007A7578" w:rsidP="007A7578">
      <w:pPr>
        <w:pStyle w:val="ListParagraph"/>
        <w:numPr>
          <w:ilvl w:val="0"/>
          <w:numId w:val="3"/>
        </w:numPr>
        <w:rPr>
          <w:rFonts w:cstheme="minorHAnsi"/>
        </w:rPr>
      </w:pPr>
      <w:r w:rsidRPr="008756AF">
        <w:rPr>
          <w:rFonts w:cstheme="minorHAnsi"/>
        </w:rPr>
        <w:t>Financial and Administrative Report</w:t>
      </w:r>
      <w:r w:rsidR="00BE303F" w:rsidRPr="008756AF">
        <w:rPr>
          <w:rFonts w:cstheme="minorHAnsi"/>
        </w:rPr>
        <w:t xml:space="preserve"> </w:t>
      </w:r>
      <w:r w:rsidRPr="008756AF">
        <w:rPr>
          <w:rFonts w:cstheme="minorHAnsi"/>
        </w:rPr>
        <w:t>-</w:t>
      </w:r>
      <w:r w:rsidR="00BE303F" w:rsidRPr="008756AF">
        <w:rPr>
          <w:rFonts w:cstheme="minorHAnsi"/>
        </w:rPr>
        <w:t xml:space="preserve"> </w:t>
      </w:r>
      <w:r w:rsidRPr="008756AF">
        <w:rPr>
          <w:rFonts w:cstheme="minorHAnsi"/>
          <w:i/>
          <w:iCs/>
        </w:rPr>
        <w:t>Knox Ross</w:t>
      </w:r>
    </w:p>
    <w:p w14:paraId="169E3E7B" w14:textId="2B7D29F1" w:rsidR="00A00625" w:rsidRDefault="00770C7D" w:rsidP="00A00625">
      <w:pPr>
        <w:pStyle w:val="ListParagraph"/>
        <w:numPr>
          <w:ilvl w:val="1"/>
          <w:numId w:val="3"/>
        </w:numPr>
        <w:rPr>
          <w:rFonts w:cstheme="minorHAnsi"/>
        </w:rPr>
      </w:pPr>
      <w:r>
        <w:rPr>
          <w:rFonts w:cstheme="minorHAnsi"/>
        </w:rPr>
        <w:t>The overall budget forecast is good.</w:t>
      </w:r>
    </w:p>
    <w:p w14:paraId="7BBECD67" w14:textId="2B06FE66" w:rsidR="00770C7D" w:rsidRPr="008756AF" w:rsidRDefault="00770C7D" w:rsidP="00A00625">
      <w:pPr>
        <w:pStyle w:val="ListParagraph"/>
        <w:numPr>
          <w:ilvl w:val="1"/>
          <w:numId w:val="3"/>
        </w:numPr>
        <w:rPr>
          <w:rFonts w:cstheme="minorHAnsi"/>
        </w:rPr>
      </w:pPr>
      <w:r>
        <w:rPr>
          <w:rFonts w:cstheme="minorHAnsi"/>
        </w:rPr>
        <w:t>The financial audit for 2022 was distributed and no significant findings were reported.</w:t>
      </w:r>
    </w:p>
    <w:p w14:paraId="65D64EB1" w14:textId="536C6156" w:rsidR="00C12ED4" w:rsidRPr="00ED463B" w:rsidRDefault="00C12ED4" w:rsidP="00C12ED4">
      <w:pPr>
        <w:pStyle w:val="ListParagraph"/>
        <w:numPr>
          <w:ilvl w:val="1"/>
          <w:numId w:val="3"/>
        </w:numPr>
        <w:rPr>
          <w:rFonts w:cstheme="minorHAnsi"/>
        </w:rPr>
      </w:pPr>
      <w:r w:rsidRPr="00ED463B">
        <w:rPr>
          <w:rFonts w:cstheme="minorHAnsi"/>
        </w:rPr>
        <w:t xml:space="preserve">Commissioner </w:t>
      </w:r>
      <w:r w:rsidR="00770C7D">
        <w:rPr>
          <w:rFonts w:cstheme="minorHAnsi"/>
        </w:rPr>
        <w:t>Castiglia</w:t>
      </w:r>
      <w:r w:rsidR="00770C7D" w:rsidRPr="00ED463B">
        <w:rPr>
          <w:rFonts w:cstheme="minorHAnsi"/>
        </w:rPr>
        <w:t xml:space="preserve"> </w:t>
      </w:r>
      <w:r w:rsidRPr="00ED463B">
        <w:rPr>
          <w:rFonts w:cstheme="minorHAnsi"/>
        </w:rPr>
        <w:t xml:space="preserve">moved to approve the </w:t>
      </w:r>
      <w:r w:rsidR="00770C7D">
        <w:rPr>
          <w:rFonts w:cstheme="minorHAnsi"/>
        </w:rPr>
        <w:t>financials</w:t>
      </w:r>
      <w:r w:rsidRPr="00ED463B">
        <w:rPr>
          <w:rFonts w:cstheme="minorHAnsi"/>
        </w:rPr>
        <w:t xml:space="preserve">, and Commissioner </w:t>
      </w:r>
      <w:r w:rsidR="00770C7D">
        <w:rPr>
          <w:rFonts w:cstheme="minorHAnsi"/>
        </w:rPr>
        <w:t>Kell</w:t>
      </w:r>
      <w:r w:rsidRPr="00ED463B">
        <w:rPr>
          <w:rFonts w:cstheme="minorHAnsi"/>
        </w:rPr>
        <w:t xml:space="preserve"> seconded the motion – motion passes. </w:t>
      </w:r>
    </w:p>
    <w:p w14:paraId="35CBC2B7" w14:textId="374F7BA9" w:rsidR="00C5571F" w:rsidRPr="00C5571F" w:rsidRDefault="00C5571F" w:rsidP="00C5571F">
      <w:pPr>
        <w:pStyle w:val="ListParagraph"/>
        <w:numPr>
          <w:ilvl w:val="0"/>
          <w:numId w:val="3"/>
        </w:numPr>
        <w:rPr>
          <w:rFonts w:cstheme="minorHAnsi"/>
        </w:rPr>
      </w:pPr>
      <w:r>
        <w:rPr>
          <w:rFonts w:cstheme="minorHAnsi"/>
        </w:rPr>
        <w:t>New Orleans Airport – Special Guest presentation by K</w:t>
      </w:r>
      <w:r w:rsidRPr="00C5571F">
        <w:rPr>
          <w:bCs/>
        </w:rPr>
        <w:t xml:space="preserve">evin </w:t>
      </w:r>
      <w:proofErr w:type="spellStart"/>
      <w:r w:rsidRPr="00C5571F">
        <w:rPr>
          <w:bCs/>
        </w:rPr>
        <w:t>Dolliole</w:t>
      </w:r>
      <w:proofErr w:type="spellEnd"/>
      <w:r w:rsidRPr="00C5571F">
        <w:rPr>
          <w:b/>
        </w:rPr>
        <w:t xml:space="preserve">, </w:t>
      </w:r>
      <w:r w:rsidRPr="00BA5DBC">
        <w:t>Director of Aviation, Louis Armstrong International Airport</w:t>
      </w:r>
    </w:p>
    <w:p w14:paraId="711487C4" w14:textId="20DF5C91" w:rsidR="00C5571F" w:rsidRDefault="00C5571F" w:rsidP="00C5571F">
      <w:pPr>
        <w:pStyle w:val="ListParagraph"/>
        <w:numPr>
          <w:ilvl w:val="1"/>
          <w:numId w:val="3"/>
        </w:numPr>
        <w:rPr>
          <w:rFonts w:cstheme="minorHAnsi"/>
        </w:rPr>
      </w:pPr>
      <w:r>
        <w:rPr>
          <w:rFonts w:cstheme="minorHAnsi"/>
        </w:rPr>
        <w:lastRenderedPageBreak/>
        <w:t>Almost 85% of all passengers flying into LA fly through MSY.</w:t>
      </w:r>
    </w:p>
    <w:p w14:paraId="146B9363" w14:textId="54F5405B" w:rsidR="00C5571F" w:rsidRDefault="00C5571F" w:rsidP="00C5571F">
      <w:pPr>
        <w:pStyle w:val="ListParagraph"/>
        <w:numPr>
          <w:ilvl w:val="1"/>
          <w:numId w:val="3"/>
        </w:numPr>
        <w:rPr>
          <w:rFonts w:cstheme="minorHAnsi"/>
        </w:rPr>
      </w:pPr>
      <w:r>
        <w:rPr>
          <w:rFonts w:cstheme="minorHAnsi"/>
        </w:rPr>
        <w:t>The airport is planning for a rail stop to terminal connection along with these:</w:t>
      </w:r>
    </w:p>
    <w:p w14:paraId="1E2B4422" w14:textId="77777777" w:rsidR="00C5571F" w:rsidRPr="00C5571F" w:rsidRDefault="00C5571F" w:rsidP="00C5571F">
      <w:pPr>
        <w:pStyle w:val="ListParagraph"/>
        <w:numPr>
          <w:ilvl w:val="2"/>
          <w:numId w:val="3"/>
        </w:numPr>
        <w:rPr>
          <w:rFonts w:cstheme="minorHAnsi"/>
        </w:rPr>
      </w:pPr>
      <w:r w:rsidRPr="00C5571F">
        <w:rPr>
          <w:rFonts w:cstheme="minorHAnsi"/>
          <w:b/>
          <w:bCs/>
        </w:rPr>
        <w:t xml:space="preserve">North South Connector Road </w:t>
      </w:r>
      <w:r w:rsidRPr="00C5571F">
        <w:rPr>
          <w:rFonts w:cstheme="minorHAnsi"/>
        </w:rPr>
        <w:t>– Connects the South Campus to the North Terminal through an Airport exclusive road. Can later serve as the foundation to a future Automated People Mover (APM).</w:t>
      </w:r>
    </w:p>
    <w:p w14:paraId="7CE19D7F" w14:textId="77777777" w:rsidR="00C5571F" w:rsidRPr="00C5571F" w:rsidRDefault="00C5571F" w:rsidP="00C5571F">
      <w:pPr>
        <w:pStyle w:val="ListParagraph"/>
        <w:numPr>
          <w:ilvl w:val="2"/>
          <w:numId w:val="3"/>
        </w:numPr>
        <w:rPr>
          <w:rFonts w:cstheme="minorHAnsi"/>
        </w:rPr>
      </w:pPr>
      <w:proofErr w:type="spellStart"/>
      <w:r w:rsidRPr="00C5571F">
        <w:rPr>
          <w:rFonts w:cstheme="minorHAnsi"/>
          <w:b/>
          <w:bCs/>
        </w:rPr>
        <w:t>InterModal</w:t>
      </w:r>
      <w:proofErr w:type="spellEnd"/>
      <w:r w:rsidRPr="00C5571F">
        <w:rPr>
          <w:rFonts w:cstheme="minorHAnsi"/>
          <w:b/>
          <w:bCs/>
        </w:rPr>
        <w:t xml:space="preserve"> Transit Stop </w:t>
      </w:r>
      <w:r w:rsidRPr="00C5571F">
        <w:rPr>
          <w:rFonts w:cstheme="minorHAnsi"/>
        </w:rPr>
        <w:t>– Intermodal center adjacent to Baton Rouge to New Orleans rail stop, which will also serve as a transit bus.</w:t>
      </w:r>
    </w:p>
    <w:p w14:paraId="76640679" w14:textId="26671096" w:rsidR="00C5571F" w:rsidRPr="00C5571F" w:rsidRDefault="00C5571F" w:rsidP="00C5571F">
      <w:pPr>
        <w:pStyle w:val="ListParagraph"/>
        <w:numPr>
          <w:ilvl w:val="2"/>
          <w:numId w:val="3"/>
        </w:numPr>
        <w:rPr>
          <w:rFonts w:cstheme="minorHAnsi"/>
        </w:rPr>
      </w:pPr>
      <w:r w:rsidRPr="00C5571F">
        <w:rPr>
          <w:rFonts w:cstheme="minorHAnsi"/>
          <w:b/>
          <w:bCs/>
        </w:rPr>
        <w:t xml:space="preserve">InterCity Rail Automated People Mover </w:t>
      </w:r>
      <w:r w:rsidRPr="00C5571F">
        <w:rPr>
          <w:rFonts w:cstheme="minorHAnsi"/>
        </w:rPr>
        <w:t xml:space="preserve">– Passenger light rail/automated people mover (APM) adjacent to heavy rail from Baton </w:t>
      </w:r>
      <w:r w:rsidR="00007E60">
        <w:rPr>
          <w:rFonts w:cstheme="minorHAnsi"/>
        </w:rPr>
        <w:t>Rouge</w:t>
      </w:r>
      <w:r w:rsidRPr="00C5571F">
        <w:rPr>
          <w:rFonts w:cstheme="minorHAnsi"/>
        </w:rPr>
        <w:t xml:space="preserve"> to New Orleans providing a stop at an Airport </w:t>
      </w:r>
      <w:proofErr w:type="spellStart"/>
      <w:r w:rsidRPr="00C5571F">
        <w:rPr>
          <w:rFonts w:cstheme="minorHAnsi"/>
        </w:rPr>
        <w:t>InterModal</w:t>
      </w:r>
      <w:proofErr w:type="spellEnd"/>
      <w:r w:rsidRPr="00C5571F">
        <w:rPr>
          <w:rFonts w:cstheme="minorHAnsi"/>
        </w:rPr>
        <w:t xml:space="preserve"> Center (IMC). Provides last-mile connection from rail stop to airport facilities and employment center. </w:t>
      </w:r>
    </w:p>
    <w:p w14:paraId="5FB2BC39" w14:textId="5DDD383C" w:rsidR="00C5571F" w:rsidRDefault="00C5571F" w:rsidP="00C5571F">
      <w:pPr>
        <w:pStyle w:val="ListParagraph"/>
        <w:numPr>
          <w:ilvl w:val="1"/>
          <w:numId w:val="3"/>
        </w:numPr>
        <w:rPr>
          <w:rFonts w:cstheme="minorHAnsi"/>
        </w:rPr>
      </w:pPr>
      <w:r>
        <w:rPr>
          <w:rFonts w:cstheme="minorHAnsi"/>
        </w:rPr>
        <w:t>These projects are aligned with the IIJA priorities and have significant state and regional economic impact.</w:t>
      </w:r>
    </w:p>
    <w:p w14:paraId="2004FDEC" w14:textId="0003EF7D" w:rsidR="00C5571F" w:rsidRDefault="00C5571F" w:rsidP="00C5571F">
      <w:pPr>
        <w:pStyle w:val="ListParagraph"/>
        <w:numPr>
          <w:ilvl w:val="1"/>
          <w:numId w:val="3"/>
        </w:numPr>
        <w:rPr>
          <w:rFonts w:cstheme="minorHAnsi"/>
        </w:rPr>
      </w:pPr>
      <w:r>
        <w:rPr>
          <w:rFonts w:cstheme="minorHAnsi"/>
        </w:rPr>
        <w:t>$8 M in BIL funding has already been secured for the North South Connector Road.</w:t>
      </w:r>
    </w:p>
    <w:p w14:paraId="320751C6" w14:textId="4807BCD9" w:rsidR="00C5571F" w:rsidRDefault="00C5571F" w:rsidP="00C5571F">
      <w:pPr>
        <w:pStyle w:val="ListParagraph"/>
        <w:numPr>
          <w:ilvl w:val="1"/>
          <w:numId w:val="3"/>
        </w:numPr>
        <w:rPr>
          <w:rFonts w:cstheme="minorHAnsi"/>
        </w:rPr>
      </w:pPr>
      <w:r>
        <w:rPr>
          <w:rFonts w:cstheme="minorHAnsi"/>
        </w:rPr>
        <w:t>Will be seeking additional funds for APM system and roadway from other sources, not just FAA.</w:t>
      </w:r>
    </w:p>
    <w:p w14:paraId="1F7EDE76" w14:textId="68FC6BFA" w:rsidR="00C12ED4" w:rsidRPr="00ED463B" w:rsidRDefault="007A7578" w:rsidP="00C12ED4">
      <w:pPr>
        <w:pStyle w:val="ListParagraph"/>
        <w:numPr>
          <w:ilvl w:val="0"/>
          <w:numId w:val="3"/>
        </w:numPr>
        <w:rPr>
          <w:rFonts w:cstheme="minorHAnsi"/>
        </w:rPr>
      </w:pPr>
      <w:r w:rsidRPr="00ED463B">
        <w:rPr>
          <w:rFonts w:cstheme="minorHAnsi"/>
        </w:rPr>
        <w:t>Communications and Media Update</w:t>
      </w:r>
      <w:r w:rsidR="00BE303F" w:rsidRPr="00ED463B">
        <w:rPr>
          <w:rFonts w:cstheme="minorHAnsi"/>
        </w:rPr>
        <w:t xml:space="preserve"> </w:t>
      </w:r>
      <w:r w:rsidR="007D27C9" w:rsidRPr="00ED463B">
        <w:rPr>
          <w:rFonts w:cstheme="minorHAnsi"/>
        </w:rPr>
        <w:t>–</w:t>
      </w:r>
      <w:r w:rsidR="00BE303F" w:rsidRPr="00ED463B">
        <w:rPr>
          <w:rFonts w:cstheme="minorHAnsi"/>
        </w:rPr>
        <w:t xml:space="preserve"> </w:t>
      </w:r>
      <w:r w:rsidR="007D27C9" w:rsidRPr="00ED463B">
        <w:rPr>
          <w:rFonts w:cstheme="minorHAnsi"/>
        </w:rPr>
        <w:t>Rachel Di</w:t>
      </w:r>
      <w:r w:rsidR="003A05E4" w:rsidRPr="00ED463B">
        <w:rPr>
          <w:rFonts w:cstheme="minorHAnsi"/>
        </w:rPr>
        <w:t>R</w:t>
      </w:r>
      <w:r w:rsidR="007D27C9" w:rsidRPr="00ED463B">
        <w:rPr>
          <w:rFonts w:cstheme="minorHAnsi"/>
        </w:rPr>
        <w:t>esto</w:t>
      </w:r>
      <w:r w:rsidR="00C12ED4" w:rsidRPr="00ED463B">
        <w:rPr>
          <w:rFonts w:cstheme="minorHAnsi"/>
        </w:rPr>
        <w:tab/>
      </w:r>
      <w:r w:rsidR="00C12ED4" w:rsidRPr="00ED463B">
        <w:rPr>
          <w:rFonts w:cstheme="minorHAnsi"/>
        </w:rPr>
        <w:tab/>
      </w:r>
    </w:p>
    <w:p w14:paraId="4079D8FB" w14:textId="337E7763" w:rsidR="00C12ED4" w:rsidRPr="008756AF" w:rsidRDefault="00C12ED4" w:rsidP="00C12ED4">
      <w:pPr>
        <w:pStyle w:val="ListParagraph"/>
        <w:numPr>
          <w:ilvl w:val="1"/>
          <w:numId w:val="3"/>
        </w:numPr>
        <w:rPr>
          <w:rFonts w:cstheme="minorHAnsi"/>
        </w:rPr>
      </w:pPr>
      <w:r w:rsidRPr="00ED463B">
        <w:rPr>
          <w:rFonts w:cstheme="minorHAnsi"/>
        </w:rPr>
        <w:t>The SRC continues</w:t>
      </w:r>
      <w:r w:rsidRPr="008756AF">
        <w:rPr>
          <w:rFonts w:cstheme="minorHAnsi"/>
        </w:rPr>
        <w:t xml:space="preserve"> to see interest by the media in the many initiatives underway and project progress has been featured regularly in local press.</w:t>
      </w:r>
    </w:p>
    <w:p w14:paraId="15B6D36E" w14:textId="49EF65BE" w:rsidR="00C12ED4" w:rsidRPr="008756AF" w:rsidRDefault="00C12ED4" w:rsidP="00C12ED4">
      <w:pPr>
        <w:pStyle w:val="ListParagraph"/>
        <w:numPr>
          <w:ilvl w:val="1"/>
          <w:numId w:val="3"/>
        </w:numPr>
        <w:rPr>
          <w:rFonts w:cstheme="minorHAnsi"/>
        </w:rPr>
      </w:pPr>
      <w:r w:rsidRPr="008756AF">
        <w:rPr>
          <w:rFonts w:cstheme="minorHAnsi"/>
        </w:rPr>
        <w:t>There was notable media coverage for the I-20 Corridor Convening.</w:t>
      </w:r>
    </w:p>
    <w:p w14:paraId="1D85DFBD" w14:textId="572FE1E3" w:rsidR="00C12ED4" w:rsidRPr="008756AF" w:rsidRDefault="00C12ED4" w:rsidP="00C12ED4">
      <w:pPr>
        <w:pStyle w:val="ListParagraph"/>
        <w:numPr>
          <w:ilvl w:val="1"/>
          <w:numId w:val="3"/>
        </w:numPr>
        <w:rPr>
          <w:rFonts w:cstheme="minorHAnsi"/>
        </w:rPr>
      </w:pPr>
      <w:r w:rsidRPr="008756AF">
        <w:rPr>
          <w:rFonts w:cstheme="minorHAnsi"/>
        </w:rPr>
        <w:t xml:space="preserve">Facebook current page likes: </w:t>
      </w:r>
      <w:proofErr w:type="gramStart"/>
      <w:r w:rsidRPr="008756AF">
        <w:rPr>
          <w:rFonts w:cstheme="minorHAnsi"/>
        </w:rPr>
        <w:t>1,</w:t>
      </w:r>
      <w:r w:rsidR="00770C7D">
        <w:rPr>
          <w:rFonts w:cstheme="minorHAnsi"/>
        </w:rPr>
        <w:t>38</w:t>
      </w:r>
      <w:r w:rsidRPr="008756AF">
        <w:rPr>
          <w:rFonts w:cstheme="minorHAnsi"/>
        </w:rPr>
        <w:t>8 page</w:t>
      </w:r>
      <w:proofErr w:type="gramEnd"/>
      <w:r w:rsidRPr="008756AF">
        <w:rPr>
          <w:rFonts w:cstheme="minorHAnsi"/>
        </w:rPr>
        <w:t xml:space="preserve"> followers</w:t>
      </w:r>
    </w:p>
    <w:p w14:paraId="33E5253C" w14:textId="1F5453A7" w:rsidR="00C12ED4" w:rsidRPr="008756AF" w:rsidRDefault="00C12ED4" w:rsidP="00C12ED4">
      <w:pPr>
        <w:pStyle w:val="ListParagraph"/>
        <w:numPr>
          <w:ilvl w:val="2"/>
          <w:numId w:val="3"/>
        </w:numPr>
        <w:rPr>
          <w:rFonts w:cstheme="minorHAnsi"/>
        </w:rPr>
      </w:pPr>
      <w:r w:rsidRPr="008756AF">
        <w:rPr>
          <w:rFonts w:cstheme="minorHAnsi"/>
        </w:rPr>
        <w:t>In Q</w:t>
      </w:r>
      <w:r w:rsidR="00770C7D">
        <w:rPr>
          <w:rFonts w:cstheme="minorHAnsi"/>
        </w:rPr>
        <w:t>3</w:t>
      </w:r>
      <w:r w:rsidRPr="008756AF">
        <w:rPr>
          <w:rFonts w:cstheme="minorHAnsi"/>
        </w:rPr>
        <w:t xml:space="preserve">, social media promotions </w:t>
      </w:r>
      <w:proofErr w:type="gramStart"/>
      <w:r w:rsidRPr="008756AF">
        <w:rPr>
          <w:rFonts w:cstheme="minorHAnsi"/>
        </w:rPr>
        <w:t>results</w:t>
      </w:r>
      <w:proofErr w:type="gramEnd"/>
      <w:r w:rsidRPr="008756AF">
        <w:rPr>
          <w:rFonts w:cstheme="minorHAnsi"/>
        </w:rPr>
        <w:t>:</w:t>
      </w:r>
    </w:p>
    <w:p w14:paraId="07B6E87E" w14:textId="6BE4BAEE" w:rsidR="00C12ED4" w:rsidRDefault="00770C7D" w:rsidP="00C12ED4">
      <w:pPr>
        <w:pStyle w:val="ListParagraph"/>
        <w:numPr>
          <w:ilvl w:val="3"/>
          <w:numId w:val="3"/>
        </w:numPr>
        <w:rPr>
          <w:rFonts w:cstheme="minorHAnsi"/>
        </w:rPr>
      </w:pPr>
      <w:r>
        <w:rPr>
          <w:rFonts w:cstheme="minorHAnsi"/>
        </w:rPr>
        <w:t>148,804</w:t>
      </w:r>
      <w:r w:rsidR="00C12ED4" w:rsidRPr="008756AF">
        <w:rPr>
          <w:rFonts w:cstheme="minorHAnsi"/>
        </w:rPr>
        <w:t xml:space="preserve"> impressions, </w:t>
      </w:r>
      <w:r>
        <w:rPr>
          <w:rFonts w:cstheme="minorHAnsi"/>
        </w:rPr>
        <w:t>111,291</w:t>
      </w:r>
      <w:r w:rsidR="00C12ED4" w:rsidRPr="008756AF">
        <w:rPr>
          <w:rFonts w:cstheme="minorHAnsi"/>
        </w:rPr>
        <w:t xml:space="preserve"> audience reached, </w:t>
      </w:r>
      <w:r>
        <w:rPr>
          <w:rFonts w:cstheme="minorHAnsi"/>
        </w:rPr>
        <w:t>8,184</w:t>
      </w:r>
      <w:r w:rsidR="00C12ED4" w:rsidRPr="008756AF">
        <w:rPr>
          <w:rFonts w:cstheme="minorHAnsi"/>
        </w:rPr>
        <w:t xml:space="preserve"> post engagements, </w:t>
      </w:r>
      <w:r>
        <w:rPr>
          <w:rFonts w:cstheme="minorHAnsi"/>
        </w:rPr>
        <w:t>136</w:t>
      </w:r>
      <w:r w:rsidR="00C12ED4" w:rsidRPr="008756AF">
        <w:rPr>
          <w:rFonts w:cstheme="minorHAnsi"/>
        </w:rPr>
        <w:t xml:space="preserve"> new page followers, </w:t>
      </w:r>
      <w:r>
        <w:rPr>
          <w:rFonts w:cstheme="minorHAnsi"/>
        </w:rPr>
        <w:t>1,</w:t>
      </w:r>
      <w:r w:rsidR="00C12ED4" w:rsidRPr="008756AF">
        <w:rPr>
          <w:rFonts w:cstheme="minorHAnsi"/>
        </w:rPr>
        <w:t>9</w:t>
      </w:r>
      <w:r>
        <w:rPr>
          <w:rFonts w:cstheme="minorHAnsi"/>
        </w:rPr>
        <w:t>50</w:t>
      </w:r>
      <w:r w:rsidR="00C12ED4" w:rsidRPr="008756AF">
        <w:rPr>
          <w:rFonts w:cstheme="minorHAnsi"/>
        </w:rPr>
        <w:t xml:space="preserve"> page visits, </w:t>
      </w:r>
      <w:r>
        <w:rPr>
          <w:rFonts w:cstheme="minorHAnsi"/>
        </w:rPr>
        <w:t>3,608</w:t>
      </w:r>
      <w:r w:rsidR="00C12ED4" w:rsidRPr="008756AF">
        <w:rPr>
          <w:rFonts w:cstheme="minorHAnsi"/>
        </w:rPr>
        <w:t xml:space="preserve"> link clicks </w:t>
      </w:r>
    </w:p>
    <w:p w14:paraId="40E41E18" w14:textId="5B416274" w:rsidR="00C5571F" w:rsidRPr="008756AF" w:rsidRDefault="00C5571F" w:rsidP="00C5571F">
      <w:pPr>
        <w:pStyle w:val="ListParagraph"/>
        <w:numPr>
          <w:ilvl w:val="1"/>
          <w:numId w:val="3"/>
        </w:numPr>
        <w:rPr>
          <w:rFonts w:cstheme="minorHAnsi"/>
        </w:rPr>
      </w:pPr>
      <w:r>
        <w:rPr>
          <w:rFonts w:cstheme="minorHAnsi"/>
        </w:rPr>
        <w:t>SRC has worked with Amtrak to amplify the current safety campaign underway featuring animated video shorts warning people to stay off the tracks.</w:t>
      </w:r>
    </w:p>
    <w:p w14:paraId="36AC3E06" w14:textId="014AD92A" w:rsidR="00C5571F" w:rsidRDefault="00C5571F" w:rsidP="00C5571F">
      <w:pPr>
        <w:pStyle w:val="ListParagraph"/>
        <w:numPr>
          <w:ilvl w:val="0"/>
          <w:numId w:val="3"/>
        </w:numPr>
        <w:rPr>
          <w:rFonts w:cstheme="minorHAnsi"/>
        </w:rPr>
      </w:pPr>
      <w:r>
        <w:rPr>
          <w:rFonts w:cstheme="minorHAnsi"/>
        </w:rPr>
        <w:t xml:space="preserve">Amtrak Special Report – Nicole </w:t>
      </w:r>
      <w:proofErr w:type="spellStart"/>
      <w:r>
        <w:rPr>
          <w:rFonts w:cstheme="minorHAnsi"/>
        </w:rPr>
        <w:t>Bucich</w:t>
      </w:r>
      <w:proofErr w:type="spellEnd"/>
      <w:r>
        <w:rPr>
          <w:rFonts w:cstheme="minorHAnsi"/>
        </w:rPr>
        <w:t>, Vice President of Network Development, Amtrak</w:t>
      </w:r>
    </w:p>
    <w:p w14:paraId="6D970BE8" w14:textId="1818B9E0" w:rsidR="00C5571F" w:rsidRDefault="00C5571F" w:rsidP="00C5571F">
      <w:pPr>
        <w:pStyle w:val="ListParagraph"/>
        <w:numPr>
          <w:ilvl w:val="1"/>
          <w:numId w:val="3"/>
        </w:numPr>
        <w:rPr>
          <w:rFonts w:cstheme="minorHAnsi"/>
        </w:rPr>
      </w:pPr>
      <w:r w:rsidRPr="00C5571F">
        <w:rPr>
          <w:rFonts w:cstheme="minorHAnsi"/>
        </w:rPr>
        <w:t xml:space="preserve">Her role is </w:t>
      </w:r>
      <w:r>
        <w:rPr>
          <w:rFonts w:cstheme="minorHAnsi"/>
        </w:rPr>
        <w:t>new and represents Amtrak’s commitment to expanding the network</w:t>
      </w:r>
      <w:r w:rsidR="00A46F53">
        <w:rPr>
          <w:rFonts w:cstheme="minorHAnsi"/>
        </w:rPr>
        <w:t xml:space="preserve"> for the first time in recent history</w:t>
      </w:r>
      <w:r>
        <w:rPr>
          <w:rFonts w:cstheme="minorHAnsi"/>
        </w:rPr>
        <w:t>.</w:t>
      </w:r>
    </w:p>
    <w:p w14:paraId="3E784A13" w14:textId="77777777" w:rsidR="00A46F53" w:rsidRDefault="00A46F53" w:rsidP="00A46F53">
      <w:pPr>
        <w:pStyle w:val="ListParagraph"/>
        <w:numPr>
          <w:ilvl w:val="1"/>
          <w:numId w:val="3"/>
        </w:numPr>
        <w:rPr>
          <w:rFonts w:cstheme="minorHAnsi"/>
        </w:rPr>
      </w:pPr>
      <w:r>
        <w:rPr>
          <w:rFonts w:cstheme="minorHAnsi"/>
        </w:rPr>
        <w:t>Amtrak will lead the Federal State Partnership application for the I-20 corridor to submit in April which is an extension of the Crescent form Meridian to Dallas.</w:t>
      </w:r>
    </w:p>
    <w:p w14:paraId="7058842E" w14:textId="64F3577E" w:rsidR="00A46F53" w:rsidRPr="00A46F53" w:rsidRDefault="00A46F53" w:rsidP="00A46F53">
      <w:pPr>
        <w:pStyle w:val="ListParagraph"/>
        <w:numPr>
          <w:ilvl w:val="1"/>
          <w:numId w:val="3"/>
        </w:numPr>
        <w:rPr>
          <w:rFonts w:cstheme="minorHAnsi"/>
        </w:rPr>
      </w:pPr>
      <w:r w:rsidRPr="00A46F53">
        <w:rPr>
          <w:rFonts w:cstheme="minorHAnsi"/>
        </w:rPr>
        <w:t xml:space="preserve">The </w:t>
      </w:r>
      <w:r>
        <w:rPr>
          <w:rFonts w:cstheme="minorHAnsi"/>
        </w:rPr>
        <w:t xml:space="preserve">momentum by </w:t>
      </w:r>
      <w:r>
        <w:t xml:space="preserve">Mayor Friday (Monroe), Mayor Walker (Ruston), Mayor Arceneaux (Shreveport) and Mayor </w:t>
      </w:r>
      <w:proofErr w:type="spellStart"/>
      <w:r>
        <w:t>Flaggs</w:t>
      </w:r>
      <w:proofErr w:type="spellEnd"/>
      <w:r>
        <w:t xml:space="preserve"> (Vicksburg) has helped validate and moved the project forward.</w:t>
      </w:r>
    </w:p>
    <w:p w14:paraId="66705C9B" w14:textId="2CFF9400" w:rsidR="00A46F53" w:rsidRPr="00A46F53" w:rsidRDefault="00A46F53" w:rsidP="00A46F53">
      <w:pPr>
        <w:pStyle w:val="ListParagraph"/>
        <w:numPr>
          <w:ilvl w:val="1"/>
          <w:numId w:val="3"/>
        </w:numPr>
        <w:rPr>
          <w:rFonts w:cstheme="minorHAnsi"/>
        </w:rPr>
      </w:pPr>
      <w:r>
        <w:t>This is a catalyst project that will spur economic development activity and provide essential transport for the underserved populations across these regions.</w:t>
      </w:r>
    </w:p>
    <w:p w14:paraId="44C84104" w14:textId="27152B42" w:rsidR="00A46F53" w:rsidRDefault="00A46F53" w:rsidP="00C5571F">
      <w:pPr>
        <w:pStyle w:val="ListParagraph"/>
        <w:numPr>
          <w:ilvl w:val="1"/>
          <w:numId w:val="3"/>
        </w:numPr>
        <w:rPr>
          <w:rFonts w:cstheme="minorHAnsi"/>
        </w:rPr>
      </w:pPr>
      <w:r>
        <w:rPr>
          <w:rFonts w:cstheme="minorHAnsi"/>
        </w:rPr>
        <w:t>The project fits Amtrak’s new vision statement “More Trains for More People.”</w:t>
      </w:r>
    </w:p>
    <w:p w14:paraId="400140AB" w14:textId="5F0F317F" w:rsidR="00A46F53" w:rsidRPr="00A46F53" w:rsidRDefault="00C5571F" w:rsidP="00A46F53">
      <w:pPr>
        <w:pStyle w:val="ListParagraph"/>
        <w:numPr>
          <w:ilvl w:val="1"/>
          <w:numId w:val="3"/>
        </w:numPr>
        <w:rPr>
          <w:rFonts w:cstheme="minorHAnsi"/>
        </w:rPr>
      </w:pPr>
      <w:r>
        <w:rPr>
          <w:rFonts w:cstheme="minorHAnsi"/>
        </w:rPr>
        <w:t xml:space="preserve">The </w:t>
      </w:r>
      <w:r>
        <w:t xml:space="preserve">FRA is </w:t>
      </w:r>
      <w:r w:rsidR="00A46F53">
        <w:t xml:space="preserve">also </w:t>
      </w:r>
      <w:r>
        <w:t>conducting</w:t>
      </w:r>
      <w:r w:rsidR="00A46F53">
        <w:t xml:space="preserve"> a</w:t>
      </w:r>
      <w:r>
        <w:t xml:space="preserve"> </w:t>
      </w:r>
      <w:r w:rsidR="00007E60">
        <w:t>long-distance</w:t>
      </w:r>
      <w:r>
        <w:t xml:space="preserve"> study – </w:t>
      </w:r>
      <w:r w:rsidR="00A46F53">
        <w:t>Amtrak</w:t>
      </w:r>
      <w:r>
        <w:t xml:space="preserve"> will be in line </w:t>
      </w:r>
      <w:r w:rsidR="00A46F53">
        <w:t>to</w:t>
      </w:r>
      <w:r>
        <w:t xml:space="preserve"> coordinate with that effort</w:t>
      </w:r>
      <w:r w:rsidR="00A46F53">
        <w:t xml:space="preserve">. </w:t>
      </w:r>
    </w:p>
    <w:p w14:paraId="0A1EDBC4" w14:textId="0DCF0783" w:rsidR="00A46F53" w:rsidRPr="00A46F53" w:rsidRDefault="00A46F53" w:rsidP="00A46F53">
      <w:pPr>
        <w:pStyle w:val="ListParagraph"/>
        <w:numPr>
          <w:ilvl w:val="1"/>
          <w:numId w:val="3"/>
        </w:numPr>
        <w:rPr>
          <w:rFonts w:cstheme="minorHAnsi"/>
        </w:rPr>
      </w:pPr>
      <w:r>
        <w:t xml:space="preserve">Knox thanked the </w:t>
      </w:r>
      <w:proofErr w:type="gramStart"/>
      <w:r>
        <w:t>Mayors</w:t>
      </w:r>
      <w:proofErr w:type="gramEnd"/>
      <w:r>
        <w:t xml:space="preserve"> who put their reputation and funding on the line. Their efforts will ensure this project gets done.</w:t>
      </w:r>
    </w:p>
    <w:p w14:paraId="5F62179E" w14:textId="13D6D8F4" w:rsidR="00C222E8" w:rsidRPr="008756AF" w:rsidRDefault="00E9573A" w:rsidP="007A7578">
      <w:pPr>
        <w:pStyle w:val="ListParagraph"/>
        <w:numPr>
          <w:ilvl w:val="0"/>
          <w:numId w:val="3"/>
        </w:numPr>
        <w:rPr>
          <w:rFonts w:cstheme="minorHAnsi"/>
        </w:rPr>
      </w:pPr>
      <w:r w:rsidRPr="008756AF">
        <w:rPr>
          <w:rFonts w:cstheme="minorHAnsi"/>
        </w:rPr>
        <w:t xml:space="preserve">Legislative Affairs Update - </w:t>
      </w:r>
      <w:r w:rsidRPr="008756AF">
        <w:rPr>
          <w:rFonts w:cstheme="minorHAnsi"/>
          <w:i/>
        </w:rPr>
        <w:t>John Robert Smith</w:t>
      </w:r>
      <w:r w:rsidRPr="008756AF">
        <w:rPr>
          <w:rFonts w:cstheme="minorHAnsi"/>
        </w:rPr>
        <w:t xml:space="preserve"> </w:t>
      </w:r>
    </w:p>
    <w:p w14:paraId="3EC0EE03" w14:textId="77777777" w:rsidR="00587009" w:rsidRDefault="00587009" w:rsidP="00587009">
      <w:pPr>
        <w:pStyle w:val="ListParagraph"/>
        <w:numPr>
          <w:ilvl w:val="1"/>
          <w:numId w:val="3"/>
        </w:numPr>
        <w:rPr>
          <w:rFonts w:cstheme="minorHAnsi"/>
        </w:rPr>
      </w:pPr>
      <w:r>
        <w:rPr>
          <w:rFonts w:cstheme="minorHAnsi"/>
        </w:rPr>
        <w:t>The stars are aligning as there is growing support of the SRC vision on the hill.</w:t>
      </w:r>
    </w:p>
    <w:p w14:paraId="5F7EA04B" w14:textId="6E703B24" w:rsidR="00587009" w:rsidRPr="00587009" w:rsidRDefault="00587009" w:rsidP="00587009">
      <w:pPr>
        <w:pStyle w:val="ListParagraph"/>
        <w:numPr>
          <w:ilvl w:val="1"/>
          <w:numId w:val="3"/>
        </w:numPr>
        <w:rPr>
          <w:rFonts w:cstheme="minorHAnsi"/>
        </w:rPr>
      </w:pPr>
      <w:r w:rsidRPr="009D14FF">
        <w:t xml:space="preserve">FRA </w:t>
      </w:r>
      <w:r>
        <w:t>has leadership aligned in supporting SRC</w:t>
      </w:r>
      <w:r w:rsidRPr="009D14FF">
        <w:t xml:space="preserve">– Amit Bose, Jennifer </w:t>
      </w:r>
      <w:proofErr w:type="gramStart"/>
      <w:r w:rsidRPr="009D14FF">
        <w:t>Mitchell</w:t>
      </w:r>
      <w:proofErr w:type="gramEnd"/>
      <w:r w:rsidRPr="009D14FF">
        <w:t xml:space="preserve"> a</w:t>
      </w:r>
      <w:r>
        <w:t xml:space="preserve">nd Peter Schwartz – they are not caretakers, but want to be change makers at FRA and want to see wins while this administration is in office. </w:t>
      </w:r>
    </w:p>
    <w:p w14:paraId="7CBCBD1B" w14:textId="77777777" w:rsidR="00587009" w:rsidRPr="00587009" w:rsidRDefault="00587009" w:rsidP="00587009">
      <w:pPr>
        <w:pStyle w:val="ListParagraph"/>
        <w:numPr>
          <w:ilvl w:val="1"/>
          <w:numId w:val="3"/>
        </w:numPr>
        <w:rPr>
          <w:rFonts w:cstheme="minorHAnsi"/>
        </w:rPr>
      </w:pPr>
      <w:r>
        <w:rPr>
          <w:rFonts w:cstheme="minorHAnsi"/>
        </w:rPr>
        <w:t>STB is pending the decision of the acquisition of KCS by CP</w:t>
      </w:r>
      <w:r>
        <w:t xml:space="preserve">, which is the only A plus rated freight railroad year after year. </w:t>
      </w:r>
    </w:p>
    <w:p w14:paraId="246A634D" w14:textId="77777777" w:rsidR="00587009" w:rsidRPr="00587009" w:rsidRDefault="00587009" w:rsidP="00587009">
      <w:pPr>
        <w:pStyle w:val="ListParagraph"/>
        <w:numPr>
          <w:ilvl w:val="1"/>
          <w:numId w:val="3"/>
        </w:numPr>
        <w:rPr>
          <w:rFonts w:cstheme="minorHAnsi"/>
        </w:rPr>
      </w:pPr>
      <w:r>
        <w:t>This is the generational opportunity to make it real.</w:t>
      </w:r>
    </w:p>
    <w:p w14:paraId="45465EE8" w14:textId="30E99747" w:rsidR="00587009" w:rsidRPr="00587009" w:rsidRDefault="00587009" w:rsidP="00587009">
      <w:pPr>
        <w:pStyle w:val="ListParagraph"/>
        <w:numPr>
          <w:ilvl w:val="1"/>
          <w:numId w:val="3"/>
        </w:numPr>
        <w:rPr>
          <w:rFonts w:cstheme="minorHAnsi"/>
        </w:rPr>
      </w:pPr>
      <w:r>
        <w:t>With Corridor ID funding available, FRA has encouraged SRC to apply for funding and remain engaged in long-distance analysis.</w:t>
      </w:r>
    </w:p>
    <w:p w14:paraId="62573C17" w14:textId="3032F830" w:rsidR="00F9050E" w:rsidRDefault="00587009" w:rsidP="008500B9">
      <w:pPr>
        <w:pStyle w:val="ListParagraph"/>
        <w:numPr>
          <w:ilvl w:val="1"/>
          <w:numId w:val="3"/>
        </w:numPr>
        <w:rPr>
          <w:rFonts w:cstheme="minorHAnsi"/>
        </w:rPr>
      </w:pPr>
      <w:r>
        <w:rPr>
          <w:rFonts w:cstheme="minorHAnsi"/>
        </w:rPr>
        <w:t>State of LA is filing CIDP grant for the New Orleans to BR segment.</w:t>
      </w:r>
    </w:p>
    <w:p w14:paraId="2E680BD3" w14:textId="19ACB14A" w:rsidR="00587009" w:rsidRPr="00587009" w:rsidRDefault="00587009" w:rsidP="008500B9">
      <w:pPr>
        <w:pStyle w:val="ListParagraph"/>
        <w:numPr>
          <w:ilvl w:val="1"/>
          <w:numId w:val="3"/>
        </w:numPr>
        <w:rPr>
          <w:rFonts w:cstheme="minorHAnsi"/>
        </w:rPr>
      </w:pPr>
      <w:r>
        <w:rPr>
          <w:rFonts w:cstheme="minorHAnsi"/>
        </w:rPr>
        <w:t>There is growing interest</w:t>
      </w:r>
      <w:r w:rsidRPr="00587009">
        <w:t xml:space="preserve"> </w:t>
      </w:r>
      <w:r>
        <w:t>in Florida to connect to panhandle, especially to Pensacola.</w:t>
      </w:r>
    </w:p>
    <w:p w14:paraId="111A2034" w14:textId="6E56E420" w:rsidR="00587009" w:rsidRPr="00587009" w:rsidRDefault="00587009" w:rsidP="008500B9">
      <w:pPr>
        <w:pStyle w:val="ListParagraph"/>
        <w:numPr>
          <w:ilvl w:val="1"/>
          <w:numId w:val="3"/>
        </w:numPr>
        <w:rPr>
          <w:rFonts w:cstheme="minorHAnsi"/>
        </w:rPr>
      </w:pPr>
      <w:r>
        <w:t>T4A is also assisting SRC in applying for new funds available for federal compacts – SRC will be the first multi-state compact created (it’s the oldest) to get federal matching dollars for dues up to $1 million per year.</w:t>
      </w:r>
    </w:p>
    <w:p w14:paraId="167A9C62" w14:textId="57C453F7" w:rsidR="00587009" w:rsidRPr="00587009" w:rsidRDefault="00587009" w:rsidP="00587009">
      <w:pPr>
        <w:pStyle w:val="ListParagraph"/>
        <w:numPr>
          <w:ilvl w:val="0"/>
          <w:numId w:val="3"/>
        </w:numPr>
        <w:rPr>
          <w:rFonts w:cstheme="minorHAnsi"/>
        </w:rPr>
      </w:pPr>
      <w:r>
        <w:t>Amtrak report by Todd Stennis, Rob Eaton</w:t>
      </w:r>
    </w:p>
    <w:p w14:paraId="59DB5413" w14:textId="77777777" w:rsidR="00887E54" w:rsidRPr="008756AF" w:rsidRDefault="00887E54" w:rsidP="00875D80">
      <w:pPr>
        <w:pStyle w:val="ListParagraph"/>
        <w:ind w:left="1800"/>
      </w:pPr>
    </w:p>
    <w:bookmarkEnd w:id="0"/>
    <w:p w14:paraId="12F3FEC5" w14:textId="09E344C5" w:rsidR="003909B8" w:rsidRPr="00BE303F" w:rsidRDefault="002923BF" w:rsidP="003909B8">
      <w:pPr>
        <w:ind w:left="-864"/>
        <w:rPr>
          <w:b/>
          <w:i/>
          <w:iCs/>
          <w:sz w:val="21"/>
          <w:szCs w:val="21"/>
        </w:rPr>
      </w:pPr>
      <w:r w:rsidRPr="00C43ADF">
        <w:rPr>
          <w:b/>
          <w:sz w:val="21"/>
          <w:szCs w:val="21"/>
        </w:rPr>
        <w:t xml:space="preserve">        </w:t>
      </w:r>
      <w:r w:rsidR="0097090E" w:rsidRPr="00C43ADF">
        <w:rPr>
          <w:b/>
          <w:sz w:val="21"/>
          <w:szCs w:val="21"/>
        </w:rPr>
        <w:t xml:space="preserve">      </w:t>
      </w:r>
      <w:r w:rsidR="00EA2AE0">
        <w:rPr>
          <w:b/>
          <w:sz w:val="21"/>
          <w:szCs w:val="21"/>
        </w:rPr>
        <w:t>SRC</w:t>
      </w:r>
      <w:r w:rsidRPr="00C43ADF">
        <w:rPr>
          <w:b/>
          <w:sz w:val="21"/>
          <w:szCs w:val="21"/>
        </w:rPr>
        <w:t xml:space="preserve"> BUSINESS:</w:t>
      </w:r>
    </w:p>
    <w:p w14:paraId="4FC7FC2D" w14:textId="462227B6" w:rsidR="00EA2AE0" w:rsidRDefault="00EA2AE0" w:rsidP="00EA2AE0">
      <w:pPr>
        <w:pStyle w:val="ListParagraph"/>
        <w:numPr>
          <w:ilvl w:val="0"/>
          <w:numId w:val="8"/>
        </w:numPr>
        <w:rPr>
          <w:i/>
          <w:iCs/>
        </w:rPr>
      </w:pPr>
      <w:r>
        <w:t xml:space="preserve">Updates </w:t>
      </w:r>
      <w:r w:rsidRPr="00BE303F">
        <w:t>from Amtrak</w:t>
      </w:r>
      <w:r>
        <w:t xml:space="preserve"> -</w:t>
      </w:r>
      <w:r w:rsidRPr="00BE303F">
        <w:t xml:space="preserve"> </w:t>
      </w:r>
      <w:r w:rsidRPr="00BE303F">
        <w:rPr>
          <w:i/>
          <w:iCs/>
        </w:rPr>
        <w:t>Todd Stennis and Marc Magliari</w:t>
      </w:r>
    </w:p>
    <w:p w14:paraId="2ED43038" w14:textId="77777777" w:rsidR="00EA2AE0" w:rsidRDefault="00EA2AE0" w:rsidP="00EA2AE0">
      <w:pPr>
        <w:pStyle w:val="ListParagraph"/>
        <w:numPr>
          <w:ilvl w:val="1"/>
          <w:numId w:val="8"/>
        </w:numPr>
      </w:pPr>
      <w:r w:rsidRPr="002E64ED">
        <w:t xml:space="preserve">Update on the </w:t>
      </w:r>
      <w:r>
        <w:t>New Orleans to Mobile service – Todd Stennis, Rob Eaton, Marc Magliari of Amtrak</w:t>
      </w:r>
    </w:p>
    <w:p w14:paraId="1D4A90E3" w14:textId="77777777" w:rsidR="00EA2AE0" w:rsidRPr="00587009" w:rsidRDefault="00EA2AE0" w:rsidP="00EA2AE0">
      <w:pPr>
        <w:pStyle w:val="ListParagraph"/>
        <w:numPr>
          <w:ilvl w:val="3"/>
          <w:numId w:val="8"/>
        </w:numPr>
        <w:ind w:left="1530"/>
        <w:rPr>
          <w:rFonts w:cstheme="minorHAnsi"/>
        </w:rPr>
      </w:pPr>
      <w:r>
        <w:t>Amtrak is running the first safety qualification runs along the New Orleans to Mobile route on all weekdays so the crews can familiarize themselves with the physical characteristics of the route.</w:t>
      </w:r>
    </w:p>
    <w:p w14:paraId="1AA31CC0" w14:textId="77777777" w:rsidR="00EA2AE0" w:rsidRPr="00587009" w:rsidRDefault="00EA2AE0" w:rsidP="00EA2AE0">
      <w:pPr>
        <w:pStyle w:val="ListParagraph"/>
        <w:numPr>
          <w:ilvl w:val="3"/>
          <w:numId w:val="8"/>
        </w:numPr>
        <w:ind w:left="1530"/>
        <w:rPr>
          <w:rFonts w:cstheme="minorHAnsi"/>
        </w:rPr>
      </w:pPr>
      <w:r>
        <w:rPr>
          <w:rFonts w:cstheme="minorHAnsi"/>
        </w:rPr>
        <w:t>Safety at the crossings is the priority since trains will be running at higher speeds than freight.</w:t>
      </w:r>
    </w:p>
    <w:p w14:paraId="50A52550" w14:textId="77777777" w:rsidR="00EA2AE0" w:rsidRPr="00587009" w:rsidRDefault="00EA2AE0" w:rsidP="00EA2AE0">
      <w:pPr>
        <w:pStyle w:val="ListParagraph"/>
        <w:numPr>
          <w:ilvl w:val="3"/>
          <w:numId w:val="8"/>
        </w:numPr>
        <w:ind w:left="1530"/>
        <w:rPr>
          <w:rFonts w:cstheme="minorHAnsi"/>
        </w:rPr>
      </w:pPr>
      <w:r>
        <w:t>Amtrak’s first hires to operate train are in Mobile.</w:t>
      </w:r>
    </w:p>
    <w:p w14:paraId="6A954786" w14:textId="77777777" w:rsidR="00EA2AE0" w:rsidRPr="00587009" w:rsidRDefault="00EA2AE0" w:rsidP="00EA2AE0">
      <w:pPr>
        <w:pStyle w:val="ListParagraph"/>
        <w:numPr>
          <w:ilvl w:val="3"/>
          <w:numId w:val="8"/>
        </w:numPr>
        <w:ind w:left="1530"/>
        <w:rPr>
          <w:rFonts w:cstheme="minorHAnsi"/>
        </w:rPr>
      </w:pPr>
      <w:r>
        <w:t>Although we don’t know start date, it may be in the Fall of 2023.</w:t>
      </w:r>
    </w:p>
    <w:p w14:paraId="7BE5DB3C" w14:textId="77777777" w:rsidR="00EA2AE0" w:rsidRPr="00C264C6" w:rsidRDefault="00EA2AE0" w:rsidP="00EA2AE0">
      <w:pPr>
        <w:pStyle w:val="ListParagraph"/>
        <w:numPr>
          <w:ilvl w:val="3"/>
          <w:numId w:val="8"/>
        </w:numPr>
        <w:ind w:left="1530"/>
        <w:rPr>
          <w:rFonts w:cstheme="minorHAnsi"/>
        </w:rPr>
      </w:pPr>
      <w:r>
        <w:t>The SRC submitted a proposed name to Amtrak which is under legal review. The name accurately reflets the spirit of our coastal communities, and once approved, SRC will have some press events and a media tour along the route working with the tourism bureaus.</w:t>
      </w:r>
    </w:p>
    <w:p w14:paraId="78D1C3E6" w14:textId="77777777" w:rsidR="007A7578" w:rsidRPr="00BE303F" w:rsidRDefault="007A7578" w:rsidP="007A7578">
      <w:pPr>
        <w:pStyle w:val="ListParagraph"/>
        <w:numPr>
          <w:ilvl w:val="0"/>
          <w:numId w:val="8"/>
        </w:numPr>
      </w:pPr>
      <w:r w:rsidRPr="00BE303F">
        <w:t>State Reports:</w:t>
      </w:r>
    </w:p>
    <w:p w14:paraId="4245B8F3" w14:textId="19ADEFAC" w:rsidR="00EA2AE0" w:rsidRDefault="00EA2AE0" w:rsidP="00145066">
      <w:pPr>
        <w:pStyle w:val="ListParagraph"/>
        <w:numPr>
          <w:ilvl w:val="1"/>
          <w:numId w:val="5"/>
        </w:numPr>
      </w:pPr>
      <w:r>
        <w:t xml:space="preserve">Mississippi Updates – </w:t>
      </w:r>
      <w:r w:rsidRPr="00EA2AE0">
        <w:rPr>
          <w:i/>
          <w:iCs/>
        </w:rPr>
        <w:t>Commissioner Knox Ross</w:t>
      </w:r>
    </w:p>
    <w:p w14:paraId="3D7DAAEC" w14:textId="77777777" w:rsidR="00EA2AE0" w:rsidRPr="00C264C6" w:rsidRDefault="00EA2AE0" w:rsidP="00EA2AE0">
      <w:pPr>
        <w:pStyle w:val="ListParagraph"/>
        <w:numPr>
          <w:ilvl w:val="3"/>
          <w:numId w:val="5"/>
        </w:numPr>
        <w:ind w:left="1530"/>
        <w:rPr>
          <w:rFonts w:cstheme="minorHAnsi"/>
        </w:rPr>
      </w:pPr>
      <w:r>
        <w:t>SRC has a great meeting with Coastal MS Tourism and excited about working with them on marketing efforts.</w:t>
      </w:r>
    </w:p>
    <w:p w14:paraId="1912EABE" w14:textId="77777777" w:rsidR="00EA2AE0" w:rsidRPr="00587009" w:rsidRDefault="00EA2AE0" w:rsidP="00EA2AE0">
      <w:pPr>
        <w:pStyle w:val="ListParagraph"/>
        <w:numPr>
          <w:ilvl w:val="3"/>
          <w:numId w:val="5"/>
        </w:numPr>
        <w:ind w:left="1530"/>
        <w:rPr>
          <w:rFonts w:cstheme="minorHAnsi"/>
        </w:rPr>
      </w:pPr>
      <w:r>
        <w:t xml:space="preserve">The gulf coast communities have been investing in their downtown and station development and want to attract visitors to the unique cultural offerings. </w:t>
      </w:r>
    </w:p>
    <w:p w14:paraId="05C427AF" w14:textId="77777777" w:rsidR="00EA2AE0" w:rsidRPr="00C264C6" w:rsidRDefault="00EA2AE0" w:rsidP="00EA2AE0">
      <w:pPr>
        <w:pStyle w:val="ListParagraph"/>
        <w:numPr>
          <w:ilvl w:val="3"/>
          <w:numId w:val="5"/>
        </w:numPr>
        <w:ind w:left="1530"/>
        <w:rPr>
          <w:rFonts w:cstheme="minorHAnsi"/>
        </w:rPr>
      </w:pPr>
      <w:r>
        <w:t>Although Mayor Reeves was unable to attend, he is working with Amtrak, exploring bus connections from Mobile to Pensacola.</w:t>
      </w:r>
    </w:p>
    <w:p w14:paraId="513321F1" w14:textId="0D8EE538" w:rsidR="00EA2AE0" w:rsidRPr="00C264C6" w:rsidRDefault="00EA2AE0" w:rsidP="00EA2AE0">
      <w:pPr>
        <w:pStyle w:val="ListParagraph"/>
        <w:numPr>
          <w:ilvl w:val="3"/>
          <w:numId w:val="5"/>
        </w:numPr>
        <w:ind w:left="1530"/>
        <w:rPr>
          <w:rFonts w:cstheme="minorHAnsi"/>
        </w:rPr>
      </w:pPr>
      <w:r>
        <w:t>Todd Stennis report that the MS coast station platforms are complete with Phase 1, but Phase 2 will be full rebuild of platforms by Amtrak.</w:t>
      </w:r>
    </w:p>
    <w:p w14:paraId="31A9EB53" w14:textId="77777777" w:rsidR="00EA2AE0" w:rsidRPr="00C264C6" w:rsidRDefault="00EA2AE0" w:rsidP="00EA2AE0">
      <w:pPr>
        <w:pStyle w:val="ListParagraph"/>
        <w:numPr>
          <w:ilvl w:val="3"/>
          <w:numId w:val="5"/>
        </w:numPr>
        <w:ind w:left="1530"/>
        <w:rPr>
          <w:rFonts w:cstheme="minorHAnsi"/>
        </w:rPr>
      </w:pPr>
      <w:r>
        <w:t>They are temporary ADA accessible for now, but the build out of the new platforms will take longer – 24-36 months.</w:t>
      </w:r>
    </w:p>
    <w:p w14:paraId="1D8A2E73" w14:textId="207E00E9" w:rsidR="003A214D" w:rsidRDefault="007A7578" w:rsidP="00145066">
      <w:pPr>
        <w:pStyle w:val="ListParagraph"/>
        <w:numPr>
          <w:ilvl w:val="1"/>
          <w:numId w:val="5"/>
        </w:numPr>
      </w:pPr>
      <w:r w:rsidRPr="00BE303F">
        <w:t>Louisiana</w:t>
      </w:r>
      <w:r w:rsidR="00EA2AE0">
        <w:t xml:space="preserve"> </w:t>
      </w:r>
      <w:r w:rsidR="00084B9B">
        <w:t>Updates</w:t>
      </w:r>
      <w:r w:rsidR="006C4F2B">
        <w:t>:</w:t>
      </w:r>
      <w:r w:rsidR="00145066">
        <w:t xml:space="preserve"> </w:t>
      </w:r>
      <w:r w:rsidR="003A214D" w:rsidRPr="00145066">
        <w:rPr>
          <w:i/>
          <w:iCs/>
        </w:rPr>
        <w:t>Commissioner Renee Lapeyrolerie</w:t>
      </w:r>
      <w:r w:rsidR="003A214D" w:rsidRPr="003A214D">
        <w:t xml:space="preserve"> </w:t>
      </w:r>
    </w:p>
    <w:p w14:paraId="500E9E68" w14:textId="764CEE3E" w:rsidR="00C264C6" w:rsidRDefault="00C264C6" w:rsidP="00145066">
      <w:pPr>
        <w:pStyle w:val="ListParagraph"/>
        <w:numPr>
          <w:ilvl w:val="3"/>
          <w:numId w:val="21"/>
        </w:numPr>
        <w:ind w:left="1512"/>
      </w:pPr>
      <w:r>
        <w:t xml:space="preserve">Commissioner Lapeyrolerie reported that Shawn Wilson is no longer with DOTD since he is a candidate for Governor, and his replacement is Eric </w:t>
      </w:r>
      <w:proofErr w:type="spellStart"/>
      <w:r>
        <w:t>Kalivoda</w:t>
      </w:r>
      <w:proofErr w:type="spellEnd"/>
      <w:r>
        <w:t>.</w:t>
      </w:r>
    </w:p>
    <w:p w14:paraId="52947E0E" w14:textId="20D081BF" w:rsidR="00C264C6" w:rsidRDefault="00C264C6" w:rsidP="00C264C6">
      <w:pPr>
        <w:pStyle w:val="ListParagraph"/>
        <w:numPr>
          <w:ilvl w:val="3"/>
          <w:numId w:val="21"/>
        </w:numPr>
        <w:ind w:left="1512"/>
      </w:pPr>
      <w:r>
        <w:t>Baton Rouge to New Orleans Update:</w:t>
      </w:r>
    </w:p>
    <w:p w14:paraId="7F6A4EE2" w14:textId="1A2D9FA9" w:rsidR="000F6CA6" w:rsidRDefault="00C264C6" w:rsidP="000F6CA6">
      <w:pPr>
        <w:pStyle w:val="ListParagraph"/>
        <w:numPr>
          <w:ilvl w:val="4"/>
          <w:numId w:val="21"/>
        </w:numPr>
        <w:ind w:left="2088"/>
      </w:pPr>
      <w:r>
        <w:t xml:space="preserve">LA submitted the </w:t>
      </w:r>
      <w:r w:rsidR="00007E60">
        <w:t>m</w:t>
      </w:r>
      <w:r>
        <w:t>ulti-</w:t>
      </w:r>
      <w:r w:rsidRPr="003853A9">
        <w:t xml:space="preserve">crossing safety </w:t>
      </w:r>
      <w:r w:rsidR="00066DA5">
        <w:t>grant</w:t>
      </w:r>
      <w:r w:rsidRPr="003853A9">
        <w:t xml:space="preserve"> </w:t>
      </w:r>
      <w:r w:rsidR="00066DA5">
        <w:t>request</w:t>
      </w:r>
      <w:r>
        <w:t xml:space="preserve"> in Oct</w:t>
      </w:r>
      <w:r w:rsidR="00066DA5">
        <w:t>. 2022</w:t>
      </w:r>
      <w:r w:rsidR="00066DA5" w:rsidRPr="00066DA5">
        <w:t xml:space="preserve"> </w:t>
      </w:r>
      <w:r w:rsidR="00066DA5">
        <w:t>for crossing improvements like gates/lighting for safety improvements along that corridor.</w:t>
      </w:r>
    </w:p>
    <w:p w14:paraId="4251E285" w14:textId="0B92A391" w:rsidR="000F6CA6" w:rsidRDefault="000F6CA6" w:rsidP="000F6CA6">
      <w:pPr>
        <w:pStyle w:val="ListParagraph"/>
        <w:numPr>
          <w:ilvl w:val="4"/>
          <w:numId w:val="21"/>
        </w:numPr>
        <w:ind w:left="2088"/>
      </w:pPr>
      <w:r>
        <w:t>LA is also pursuing Federal-state partnership rail application which is being prepared by consultant.</w:t>
      </w:r>
    </w:p>
    <w:p w14:paraId="1D2568F0" w14:textId="190CEF8E" w:rsidR="00145066" w:rsidRDefault="00145066" w:rsidP="00145066">
      <w:pPr>
        <w:pStyle w:val="ListParagraph"/>
        <w:numPr>
          <w:ilvl w:val="4"/>
          <w:numId w:val="21"/>
        </w:numPr>
        <w:ind w:left="2088"/>
      </w:pPr>
      <w:r>
        <w:t xml:space="preserve">LA DOTD also </w:t>
      </w:r>
      <w:r w:rsidR="00066DA5">
        <w:t xml:space="preserve">submitted </w:t>
      </w:r>
      <w:r>
        <w:t xml:space="preserve">CRISI grant request for Bonne </w:t>
      </w:r>
      <w:proofErr w:type="spellStart"/>
      <w:r>
        <w:t>Carre</w:t>
      </w:r>
      <w:proofErr w:type="spellEnd"/>
      <w:r>
        <w:t xml:space="preserve"> bridge for Baton Rouge to New Orleans Corridor</w:t>
      </w:r>
      <w:r w:rsidR="00066DA5">
        <w:t xml:space="preserve"> in December 2022.</w:t>
      </w:r>
    </w:p>
    <w:p w14:paraId="789D8C6F" w14:textId="28812605" w:rsidR="00066DA5" w:rsidRDefault="00066DA5" w:rsidP="00066DA5">
      <w:pPr>
        <w:pStyle w:val="ListParagraph"/>
        <w:numPr>
          <w:ilvl w:val="4"/>
          <w:numId w:val="21"/>
        </w:numPr>
        <w:ind w:left="2088"/>
      </w:pPr>
      <w:r>
        <w:t>CRISI funds would cover engineering, design, construction for both freight and passenger upgrades</w:t>
      </w:r>
      <w:r w:rsidR="00152A63">
        <w:t>.</w:t>
      </w:r>
    </w:p>
    <w:p w14:paraId="204EDEC6" w14:textId="0CEB44D9" w:rsidR="00066DA5" w:rsidRDefault="00066DA5" w:rsidP="00145066">
      <w:pPr>
        <w:pStyle w:val="ListParagraph"/>
        <w:numPr>
          <w:ilvl w:val="4"/>
          <w:numId w:val="21"/>
        </w:numPr>
        <w:ind w:left="2088"/>
      </w:pPr>
      <w:r>
        <w:t>The state has funded</w:t>
      </w:r>
      <w:r w:rsidR="00152A63">
        <w:t xml:space="preserve"> an</w:t>
      </w:r>
      <w:r>
        <w:t xml:space="preserve"> Environmental Study </w:t>
      </w:r>
      <w:r w:rsidR="00152A63">
        <w:t xml:space="preserve">with ARPA funds </w:t>
      </w:r>
      <w:r>
        <w:t>which is underway by HDR to be completed in 2024.</w:t>
      </w:r>
    </w:p>
    <w:p w14:paraId="4D9E31F3" w14:textId="7666C0A8" w:rsidR="00066DA5" w:rsidRDefault="00066DA5" w:rsidP="00066DA5">
      <w:pPr>
        <w:pStyle w:val="ListParagraph"/>
        <w:numPr>
          <w:ilvl w:val="4"/>
          <w:numId w:val="21"/>
        </w:numPr>
        <w:ind w:left="2088"/>
      </w:pPr>
      <w:r>
        <w:t xml:space="preserve">The City of NO and BR both received RAISE grants to develop stations and the cities must also complete an </w:t>
      </w:r>
      <w:r w:rsidR="00152A63">
        <w:t>e</w:t>
      </w:r>
      <w:r>
        <w:t>nvironmental</w:t>
      </w:r>
      <w:r w:rsidR="00152A63">
        <w:t xml:space="preserve"> review</w:t>
      </w:r>
      <w:r>
        <w:t xml:space="preserve"> before using RAISE funds, so those areas will be prioritized in the NEPA process.</w:t>
      </w:r>
    </w:p>
    <w:p w14:paraId="39638E65" w14:textId="77777777" w:rsidR="000F6CA6" w:rsidRDefault="00066DA5" w:rsidP="000F6CA6">
      <w:pPr>
        <w:pStyle w:val="ListParagraph"/>
        <w:numPr>
          <w:ilvl w:val="4"/>
          <w:numId w:val="21"/>
        </w:numPr>
        <w:ind w:left="2088"/>
      </w:pPr>
      <w:r>
        <w:t>Knox thanked LA DOTD staff who have been tireless workers – Phil Jones</w:t>
      </w:r>
      <w:r w:rsidR="000F6CA6">
        <w:t xml:space="preserve">, </w:t>
      </w:r>
      <w:r>
        <w:t>Dean</w:t>
      </w:r>
      <w:r w:rsidR="000F6CA6">
        <w:t xml:space="preserve"> Goodell and </w:t>
      </w:r>
      <w:r>
        <w:t>Renee and</w:t>
      </w:r>
      <w:r w:rsidR="000F6CA6">
        <w:t xml:space="preserve"> SRC is</w:t>
      </w:r>
      <w:r>
        <w:t xml:space="preserve"> looking forward to seeing success of their efforts.</w:t>
      </w:r>
    </w:p>
    <w:p w14:paraId="0219234E" w14:textId="77777777" w:rsidR="000F6CA6" w:rsidRDefault="000F6CA6" w:rsidP="000F6CA6">
      <w:pPr>
        <w:pStyle w:val="ListParagraph"/>
        <w:numPr>
          <w:ilvl w:val="4"/>
          <w:numId w:val="21"/>
        </w:numPr>
        <w:ind w:left="2088"/>
      </w:pPr>
      <w:r>
        <w:t>Knox also expressed thanks to Senator Cassidy for passing IIJA bill and also his advocacy in frequent meetings, as a strong voice for these routes.</w:t>
      </w:r>
    </w:p>
    <w:p w14:paraId="32F5A8D2" w14:textId="77777777" w:rsidR="000F6CA6" w:rsidRDefault="000F6CA6" w:rsidP="000F6CA6">
      <w:pPr>
        <w:pStyle w:val="ListParagraph"/>
        <w:numPr>
          <w:ilvl w:val="4"/>
          <w:numId w:val="21"/>
        </w:numPr>
        <w:ind w:left="2088"/>
      </w:pPr>
      <w:r>
        <w:t>Colin Arnold of the New Orleans Office of Homeland Security expressed thanks to Amtrak as a great partner in planning for critical transportation needs in time of hurricane. He said the BR to NO project is a once in lifetime opportunity to make a huge difference in being prepared for evacuation needs.</w:t>
      </w:r>
    </w:p>
    <w:p w14:paraId="79553340" w14:textId="77777777" w:rsidR="000F6CA6" w:rsidRDefault="000F6CA6" w:rsidP="000F6CA6">
      <w:pPr>
        <w:pStyle w:val="ListParagraph"/>
        <w:numPr>
          <w:ilvl w:val="4"/>
          <w:numId w:val="21"/>
        </w:numPr>
        <w:ind w:left="2088"/>
      </w:pPr>
      <w:r>
        <w:t>The Baton Rouge suburban station is the medical health district which allows evacuation from nursing homes and hospitals to ensure medical needs are met.</w:t>
      </w:r>
    </w:p>
    <w:p w14:paraId="43B38D62" w14:textId="5EF9DE79" w:rsidR="000F6CA6" w:rsidRDefault="000F6CA6" w:rsidP="000F6CA6">
      <w:pPr>
        <w:pStyle w:val="ListParagraph"/>
        <w:numPr>
          <w:ilvl w:val="4"/>
          <w:numId w:val="21"/>
        </w:numPr>
        <w:ind w:left="2088"/>
      </w:pPr>
      <w:r>
        <w:t>This was a lesson learned during Katrina for the need to move people in large numbers to safety during disasters.</w:t>
      </w:r>
    </w:p>
    <w:p w14:paraId="70D6EB19" w14:textId="7A675E80" w:rsidR="00145066" w:rsidRDefault="000F6CA6" w:rsidP="000F6CA6">
      <w:pPr>
        <w:pStyle w:val="ListParagraph"/>
        <w:numPr>
          <w:ilvl w:val="4"/>
          <w:numId w:val="21"/>
        </w:numPr>
        <w:ind w:left="2088"/>
      </w:pPr>
      <w:r>
        <w:t>Mayor Friday also stated that Monroe can augment housing in temporary shelters so state can stand up assets quickly and move people to safety during disasters.</w:t>
      </w:r>
    </w:p>
    <w:p w14:paraId="00A40676" w14:textId="77777777" w:rsidR="007A7578" w:rsidRDefault="007A7578" w:rsidP="007A7578">
      <w:pPr>
        <w:pStyle w:val="ListParagraph"/>
        <w:numPr>
          <w:ilvl w:val="1"/>
          <w:numId w:val="5"/>
        </w:numPr>
      </w:pPr>
      <w:r w:rsidRPr="00BE303F">
        <w:t>Alabama</w:t>
      </w:r>
    </w:p>
    <w:p w14:paraId="39704D0E" w14:textId="77777777" w:rsidR="000F6CA6" w:rsidRDefault="000F6CA6" w:rsidP="000F6CA6">
      <w:pPr>
        <w:pStyle w:val="ListParagraph"/>
        <w:numPr>
          <w:ilvl w:val="2"/>
          <w:numId w:val="5"/>
        </w:numPr>
      </w:pPr>
      <w:r>
        <w:t>Commissioner Bennington acknowledged that Birmingham has a rail point of contact.</w:t>
      </w:r>
    </w:p>
    <w:p w14:paraId="2448F2E5" w14:textId="77777777" w:rsidR="000F6CA6" w:rsidRPr="00BE303F" w:rsidRDefault="000F6CA6" w:rsidP="000F6CA6">
      <w:pPr>
        <w:pStyle w:val="ListParagraph"/>
        <w:numPr>
          <w:ilvl w:val="2"/>
          <w:numId w:val="5"/>
        </w:numPr>
      </w:pPr>
      <w:r>
        <w:t>Commissioner Blankenship complemented Bennington for all the letters of support he has gathered.</w:t>
      </w:r>
    </w:p>
    <w:p w14:paraId="494EDF62" w14:textId="343FEFB9" w:rsidR="00F815D9" w:rsidRPr="00C43ADF" w:rsidRDefault="00F815D9" w:rsidP="0029141B">
      <w:pPr>
        <w:rPr>
          <w:sz w:val="21"/>
          <w:szCs w:val="21"/>
        </w:rPr>
      </w:pPr>
      <w:r w:rsidRPr="00C43ADF">
        <w:rPr>
          <w:b/>
          <w:sz w:val="21"/>
          <w:szCs w:val="21"/>
        </w:rPr>
        <w:t>SCHEDULE OF</w:t>
      </w:r>
      <w:r w:rsidR="00A31B47" w:rsidRPr="00C43ADF">
        <w:rPr>
          <w:b/>
          <w:sz w:val="21"/>
          <w:szCs w:val="21"/>
        </w:rPr>
        <w:t xml:space="preserve"> </w:t>
      </w:r>
      <w:r w:rsidRPr="00C43ADF">
        <w:rPr>
          <w:b/>
          <w:sz w:val="21"/>
          <w:szCs w:val="21"/>
        </w:rPr>
        <w:t>UPCOMING MEETING</w:t>
      </w:r>
      <w:r w:rsidRPr="00C43ADF">
        <w:rPr>
          <w:sz w:val="21"/>
          <w:szCs w:val="21"/>
        </w:rPr>
        <w:t>:</w:t>
      </w:r>
      <w:r w:rsidRPr="00C43ADF">
        <w:rPr>
          <w:sz w:val="21"/>
          <w:szCs w:val="21"/>
        </w:rPr>
        <w:tab/>
      </w:r>
    </w:p>
    <w:p w14:paraId="0855CED0" w14:textId="75A218D2" w:rsidR="007A7578" w:rsidRPr="00BE303F" w:rsidRDefault="006C4F2B" w:rsidP="007A7578">
      <w:pPr>
        <w:pStyle w:val="ListParagraph"/>
        <w:numPr>
          <w:ilvl w:val="0"/>
          <w:numId w:val="9"/>
        </w:numPr>
      </w:pPr>
      <w:r>
        <w:t>June 9</w:t>
      </w:r>
      <w:r w:rsidRPr="006C4F2B">
        <w:rPr>
          <w:vertAlign w:val="superscript"/>
        </w:rPr>
        <w:t>th</w:t>
      </w:r>
      <w:r>
        <w:t xml:space="preserve"> Mississippi</w:t>
      </w:r>
      <w:r w:rsidR="008A5899" w:rsidRPr="00BE303F">
        <w:t xml:space="preserve"> </w:t>
      </w:r>
      <w:r w:rsidR="00152A63">
        <w:t>in Bay St. Louis</w:t>
      </w:r>
    </w:p>
    <w:p w14:paraId="70CA694A" w14:textId="113C48C5" w:rsidR="00062742" w:rsidRDefault="0029141B" w:rsidP="00C43ADF">
      <w:pPr>
        <w:rPr>
          <w:rFonts w:cs="Times New Roman"/>
          <w:b/>
          <w:sz w:val="21"/>
          <w:szCs w:val="21"/>
        </w:rPr>
      </w:pPr>
      <w:r w:rsidRPr="00C43ADF">
        <w:rPr>
          <w:rFonts w:cs="Times New Roman"/>
          <w:b/>
          <w:sz w:val="21"/>
          <w:szCs w:val="21"/>
        </w:rPr>
        <w:t>ADJOURNMENT</w:t>
      </w:r>
    </w:p>
    <w:p w14:paraId="24858FFD" w14:textId="6CAED199" w:rsidR="009D3795" w:rsidRPr="00093DAC" w:rsidRDefault="009D3795" w:rsidP="009D3795">
      <w:pPr>
        <w:pStyle w:val="ListParagraph"/>
        <w:numPr>
          <w:ilvl w:val="0"/>
          <w:numId w:val="23"/>
        </w:numPr>
        <w:rPr>
          <w:rFonts w:cstheme="minorHAnsi"/>
        </w:rPr>
      </w:pPr>
      <w:r w:rsidRPr="00093DAC">
        <w:rPr>
          <w:rFonts w:cstheme="minorHAnsi"/>
        </w:rPr>
        <w:t xml:space="preserve">Commissioner </w:t>
      </w:r>
      <w:r w:rsidR="00F80578">
        <w:rPr>
          <w:rFonts w:cstheme="minorHAnsi"/>
        </w:rPr>
        <w:t>Spain</w:t>
      </w:r>
      <w:r w:rsidRPr="00093DAC">
        <w:rPr>
          <w:rFonts w:cstheme="minorHAnsi"/>
        </w:rPr>
        <w:t xml:space="preserve"> moved to </w:t>
      </w:r>
      <w:r>
        <w:rPr>
          <w:rFonts w:cstheme="minorHAnsi"/>
        </w:rPr>
        <w:t>adjourn</w:t>
      </w:r>
      <w:r w:rsidRPr="00093DAC">
        <w:rPr>
          <w:rFonts w:cstheme="minorHAnsi"/>
        </w:rPr>
        <w:t xml:space="preserve">, and Commissioner </w:t>
      </w:r>
      <w:r>
        <w:rPr>
          <w:rFonts w:cstheme="minorHAnsi"/>
        </w:rPr>
        <w:t>Woodruff</w:t>
      </w:r>
      <w:r w:rsidRPr="00093DAC">
        <w:rPr>
          <w:rFonts w:cstheme="minorHAnsi"/>
        </w:rPr>
        <w:t xml:space="preserve"> seconded the motion – motion passes. </w:t>
      </w:r>
    </w:p>
    <w:p w14:paraId="24341B81" w14:textId="31F87AA3" w:rsidR="00613935" w:rsidRPr="000821C5" w:rsidRDefault="00613935" w:rsidP="009D3795">
      <w:pPr>
        <w:rPr>
          <w:rFonts w:cs="Times New Roman"/>
        </w:rPr>
      </w:pPr>
    </w:p>
    <w:sectPr w:rsidR="00613935" w:rsidRPr="000821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E059E" w14:textId="77777777" w:rsidR="000670FE" w:rsidRDefault="000670FE" w:rsidP="00CA324C">
      <w:pPr>
        <w:spacing w:after="0" w:line="240" w:lineRule="auto"/>
      </w:pPr>
      <w:r>
        <w:separator/>
      </w:r>
    </w:p>
  </w:endnote>
  <w:endnote w:type="continuationSeparator" w:id="0">
    <w:p w14:paraId="6EB1AB8F" w14:textId="77777777" w:rsidR="000670FE" w:rsidRDefault="000670FE" w:rsidP="00CA3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32775" w14:textId="77777777" w:rsidR="000670FE" w:rsidRDefault="000670FE" w:rsidP="00CA324C">
      <w:pPr>
        <w:spacing w:after="0" w:line="240" w:lineRule="auto"/>
      </w:pPr>
      <w:r>
        <w:separator/>
      </w:r>
    </w:p>
  </w:footnote>
  <w:footnote w:type="continuationSeparator" w:id="0">
    <w:p w14:paraId="6C8F5ED9" w14:textId="77777777" w:rsidR="000670FE" w:rsidRDefault="000670FE" w:rsidP="00CA32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3D62"/>
    <w:multiLevelType w:val="hybridMultilevel"/>
    <w:tmpl w:val="1A1E636C"/>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576" w:hanging="360"/>
      </w:pPr>
      <w:rPr>
        <w:rFonts w:ascii="Courier New" w:hAnsi="Courier New" w:cs="Courier New" w:hint="default"/>
      </w:rPr>
    </w:lvl>
    <w:lvl w:ilvl="2" w:tplc="04090005">
      <w:start w:val="1"/>
      <w:numFmt w:val="bullet"/>
      <w:lvlText w:val=""/>
      <w:lvlJc w:val="left"/>
      <w:pPr>
        <w:ind w:left="1296" w:hanging="360"/>
      </w:pPr>
      <w:rPr>
        <w:rFonts w:ascii="Wingdings" w:hAnsi="Wingdings" w:hint="default"/>
      </w:rPr>
    </w:lvl>
    <w:lvl w:ilvl="3" w:tplc="04090001" w:tentative="1">
      <w:start w:val="1"/>
      <w:numFmt w:val="bullet"/>
      <w:lvlText w:val=""/>
      <w:lvlJc w:val="left"/>
      <w:pPr>
        <w:ind w:left="2016" w:hanging="360"/>
      </w:pPr>
      <w:rPr>
        <w:rFonts w:ascii="Symbol" w:hAnsi="Symbol" w:hint="default"/>
      </w:rPr>
    </w:lvl>
    <w:lvl w:ilvl="4" w:tplc="04090003" w:tentative="1">
      <w:start w:val="1"/>
      <w:numFmt w:val="bullet"/>
      <w:lvlText w:val="o"/>
      <w:lvlJc w:val="left"/>
      <w:pPr>
        <w:ind w:left="2736" w:hanging="360"/>
      </w:pPr>
      <w:rPr>
        <w:rFonts w:ascii="Courier New" w:hAnsi="Courier New" w:cs="Courier New" w:hint="default"/>
      </w:rPr>
    </w:lvl>
    <w:lvl w:ilvl="5" w:tplc="04090005" w:tentative="1">
      <w:start w:val="1"/>
      <w:numFmt w:val="bullet"/>
      <w:lvlText w:val=""/>
      <w:lvlJc w:val="left"/>
      <w:pPr>
        <w:ind w:left="3456" w:hanging="360"/>
      </w:pPr>
      <w:rPr>
        <w:rFonts w:ascii="Wingdings" w:hAnsi="Wingdings" w:hint="default"/>
      </w:rPr>
    </w:lvl>
    <w:lvl w:ilvl="6" w:tplc="04090001" w:tentative="1">
      <w:start w:val="1"/>
      <w:numFmt w:val="bullet"/>
      <w:lvlText w:val=""/>
      <w:lvlJc w:val="left"/>
      <w:pPr>
        <w:ind w:left="4176" w:hanging="360"/>
      </w:pPr>
      <w:rPr>
        <w:rFonts w:ascii="Symbol" w:hAnsi="Symbol" w:hint="default"/>
      </w:rPr>
    </w:lvl>
    <w:lvl w:ilvl="7" w:tplc="04090003" w:tentative="1">
      <w:start w:val="1"/>
      <w:numFmt w:val="bullet"/>
      <w:lvlText w:val="o"/>
      <w:lvlJc w:val="left"/>
      <w:pPr>
        <w:ind w:left="4896" w:hanging="360"/>
      </w:pPr>
      <w:rPr>
        <w:rFonts w:ascii="Courier New" w:hAnsi="Courier New" w:cs="Courier New" w:hint="default"/>
      </w:rPr>
    </w:lvl>
    <w:lvl w:ilvl="8" w:tplc="04090005" w:tentative="1">
      <w:start w:val="1"/>
      <w:numFmt w:val="bullet"/>
      <w:lvlText w:val=""/>
      <w:lvlJc w:val="left"/>
      <w:pPr>
        <w:ind w:left="5616" w:hanging="360"/>
      </w:pPr>
      <w:rPr>
        <w:rFonts w:ascii="Wingdings" w:hAnsi="Wingdings" w:hint="default"/>
      </w:rPr>
    </w:lvl>
  </w:abstractNum>
  <w:abstractNum w:abstractNumId="1" w15:restartNumberingAfterBreak="0">
    <w:nsid w:val="0DA80B23"/>
    <w:multiLevelType w:val="hybridMultilevel"/>
    <w:tmpl w:val="87647BA0"/>
    <w:lvl w:ilvl="0" w:tplc="4D2C1142">
      <w:start w:val="1"/>
      <w:numFmt w:val="upperRoman"/>
      <w:lvlText w:val="%1."/>
      <w:lvlJc w:val="left"/>
      <w:pPr>
        <w:ind w:left="1080" w:hanging="720"/>
      </w:pPr>
      <w:rPr>
        <w:rFonts w:asciiTheme="minorHAnsi" w:eastAsiaTheme="minorHAnsi" w:hAnsi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77C90"/>
    <w:multiLevelType w:val="hybridMultilevel"/>
    <w:tmpl w:val="719ABA56"/>
    <w:lvl w:ilvl="0" w:tplc="3AFE7222">
      <w:start w:val="1"/>
      <w:numFmt w:val="upperRoman"/>
      <w:lvlText w:val="%1."/>
      <w:lvlJc w:val="left"/>
      <w:pPr>
        <w:ind w:left="576" w:hanging="720"/>
      </w:pPr>
      <w:rPr>
        <w:rFonts w:hint="default"/>
        <w:b/>
      </w:rPr>
    </w:lvl>
    <w:lvl w:ilvl="1" w:tplc="07968768">
      <w:start w:val="1"/>
      <w:numFmt w:val="upperRoman"/>
      <w:lvlText w:val="%2."/>
      <w:lvlJc w:val="right"/>
      <w:pPr>
        <w:ind w:left="936" w:hanging="360"/>
      </w:pPr>
      <w:rPr>
        <w:rFonts w:asciiTheme="minorHAnsi" w:eastAsiaTheme="minorHAnsi" w:hAnsiTheme="minorHAnsi" w:cstheme="minorBidi"/>
      </w:r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3" w15:restartNumberingAfterBreak="0">
    <w:nsid w:val="107922D4"/>
    <w:multiLevelType w:val="hybridMultilevel"/>
    <w:tmpl w:val="A9547ED0"/>
    <w:lvl w:ilvl="0" w:tplc="90DA6910">
      <w:start w:val="1"/>
      <w:numFmt w:val="lowerLetter"/>
      <w:lvlText w:val="%1."/>
      <w:lvlJc w:val="left"/>
      <w:pPr>
        <w:ind w:left="108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718C3"/>
    <w:multiLevelType w:val="hybridMultilevel"/>
    <w:tmpl w:val="3EAA75C2"/>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B5B40"/>
    <w:multiLevelType w:val="hybridMultilevel"/>
    <w:tmpl w:val="365A6BF8"/>
    <w:lvl w:ilvl="0" w:tplc="3AFE7222">
      <w:start w:val="1"/>
      <w:numFmt w:val="upperRoman"/>
      <w:lvlText w:val="%1."/>
      <w:lvlJc w:val="left"/>
      <w:pPr>
        <w:ind w:left="576" w:hanging="720"/>
      </w:pPr>
      <w:rPr>
        <w:rFonts w:hint="default"/>
        <w:b/>
      </w:rPr>
    </w:lvl>
    <w:lvl w:ilvl="1" w:tplc="75C6A606">
      <w:start w:val="1"/>
      <w:numFmt w:val="upperRoman"/>
      <w:lvlText w:val="%2."/>
      <w:lvlJc w:val="left"/>
      <w:pPr>
        <w:ind w:left="936" w:hanging="360"/>
      </w:pPr>
      <w:rPr>
        <w:rFonts w:asciiTheme="minorHAnsi" w:eastAsiaTheme="minorHAnsi" w:hAnsiTheme="minorHAnsi" w:cstheme="minorBidi"/>
      </w:r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6" w15:restartNumberingAfterBreak="0">
    <w:nsid w:val="212956BE"/>
    <w:multiLevelType w:val="hybridMultilevel"/>
    <w:tmpl w:val="11C86912"/>
    <w:lvl w:ilvl="0" w:tplc="90DA6910">
      <w:start w:val="1"/>
      <w:numFmt w:val="lowerLetter"/>
      <w:lvlText w:val="%1."/>
      <w:lvlJc w:val="left"/>
      <w:pPr>
        <w:ind w:left="108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C54C67"/>
    <w:multiLevelType w:val="hybridMultilevel"/>
    <w:tmpl w:val="3C7497C0"/>
    <w:lvl w:ilvl="0" w:tplc="4656B6BC">
      <w:start w:val="1"/>
      <w:numFmt w:val="upperRoman"/>
      <w:lvlText w:val="%1."/>
      <w:lvlJc w:val="left"/>
      <w:pPr>
        <w:ind w:left="720" w:hanging="720"/>
      </w:pPr>
      <w:rPr>
        <w:rFonts w:asciiTheme="minorHAnsi" w:eastAsiaTheme="minorHAnsi" w:hAnsiTheme="minorHAnsi" w:cstheme="minorBidi"/>
        <w:b/>
        <w:i w:val="0"/>
      </w:rPr>
    </w:lvl>
    <w:lvl w:ilvl="1" w:tplc="04090019">
      <w:start w:val="1"/>
      <w:numFmt w:val="lowerLetter"/>
      <w:lvlText w:val="%2."/>
      <w:lvlJc w:val="left"/>
      <w:pPr>
        <w:ind w:left="360" w:hanging="360"/>
      </w:pPr>
    </w:lvl>
    <w:lvl w:ilvl="2" w:tplc="0409001B">
      <w:start w:val="1"/>
      <w:numFmt w:val="lowerRoman"/>
      <w:lvlText w:val="%3."/>
      <w:lvlJc w:val="right"/>
      <w:pPr>
        <w:ind w:left="18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DC2E45"/>
    <w:multiLevelType w:val="hybridMultilevel"/>
    <w:tmpl w:val="764EF288"/>
    <w:lvl w:ilvl="0" w:tplc="FFFFFFFF">
      <w:start w:val="1"/>
      <w:numFmt w:val="upperRoman"/>
      <w:lvlText w:val="%1."/>
      <w:lvlJc w:val="left"/>
      <w:pPr>
        <w:ind w:left="720" w:hanging="720"/>
      </w:pPr>
      <w:rPr>
        <w:rFonts w:asciiTheme="minorHAnsi" w:eastAsiaTheme="minorHAnsi" w:hAnsiTheme="minorHAnsi" w:cstheme="minorBidi"/>
        <w:b/>
        <w:i w:val="0"/>
      </w:rPr>
    </w:lvl>
    <w:lvl w:ilvl="1" w:tplc="FFFFFFFF">
      <w:start w:val="1"/>
      <w:numFmt w:val="lowerLetter"/>
      <w:lvlText w:val="%2."/>
      <w:lvlJc w:val="left"/>
      <w:pPr>
        <w:ind w:left="1080" w:hanging="360"/>
      </w:pPr>
    </w:lvl>
    <w:lvl w:ilvl="2" w:tplc="FFFFFFFF">
      <w:start w:val="1"/>
      <w:numFmt w:val="lowerRoman"/>
      <w:lvlText w:val="%3."/>
      <w:lvlJc w:val="right"/>
      <w:pPr>
        <w:ind w:left="180" w:hanging="180"/>
      </w:pPr>
    </w:lvl>
    <w:lvl w:ilvl="3" w:tplc="FFFFFFFF">
      <w:start w:val="1"/>
      <w:numFmt w:val="decimal"/>
      <w:lvlText w:val="%4."/>
      <w:lvlJc w:val="left"/>
      <w:pPr>
        <w:ind w:left="1080" w:hanging="360"/>
      </w:pPr>
    </w:lvl>
    <w:lvl w:ilvl="4" w:tplc="0409001B">
      <w:start w:val="1"/>
      <w:numFmt w:val="lowerRoman"/>
      <w:lvlText w:val="%5."/>
      <w:lvlJc w:val="righ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EC33C39"/>
    <w:multiLevelType w:val="hybridMultilevel"/>
    <w:tmpl w:val="DDE079C2"/>
    <w:lvl w:ilvl="0" w:tplc="4D2C1142">
      <w:start w:val="1"/>
      <w:numFmt w:val="upperRoman"/>
      <w:lvlText w:val="%1."/>
      <w:lvlJc w:val="left"/>
      <w:pPr>
        <w:ind w:left="720" w:hanging="720"/>
      </w:pPr>
      <w:rPr>
        <w:rFonts w:asciiTheme="minorHAnsi" w:eastAsiaTheme="minorHAnsi" w:hAnsiTheme="minorHAnsi" w:cstheme="minorBidi"/>
        <w:b/>
      </w:rPr>
    </w:lvl>
    <w:lvl w:ilvl="1" w:tplc="90DA6910">
      <w:start w:val="1"/>
      <w:numFmt w:val="lowerLetter"/>
      <w:lvlText w:val="%2."/>
      <w:lvlJc w:val="left"/>
      <w:pPr>
        <w:ind w:left="1080" w:hanging="360"/>
      </w:pPr>
      <w:rPr>
        <w:i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9785FBA"/>
    <w:multiLevelType w:val="hybridMultilevel"/>
    <w:tmpl w:val="79844404"/>
    <w:lvl w:ilvl="0" w:tplc="90DA6910">
      <w:start w:val="1"/>
      <w:numFmt w:val="lowerLetter"/>
      <w:lvlText w:val="%1."/>
      <w:lvlJc w:val="left"/>
      <w:pPr>
        <w:ind w:left="144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B227F3"/>
    <w:multiLevelType w:val="hybridMultilevel"/>
    <w:tmpl w:val="92C6328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A1A2532"/>
    <w:multiLevelType w:val="hybridMultilevel"/>
    <w:tmpl w:val="E16C9412"/>
    <w:lvl w:ilvl="0" w:tplc="5350AE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CF6691D"/>
    <w:multiLevelType w:val="hybridMultilevel"/>
    <w:tmpl w:val="B924210C"/>
    <w:lvl w:ilvl="0" w:tplc="90DA6910">
      <w:start w:val="1"/>
      <w:numFmt w:val="lowerLetter"/>
      <w:lvlText w:val="%1."/>
      <w:lvlJc w:val="left"/>
      <w:pPr>
        <w:ind w:left="144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826902"/>
    <w:multiLevelType w:val="hybridMultilevel"/>
    <w:tmpl w:val="15EED39C"/>
    <w:lvl w:ilvl="0" w:tplc="FFFFFFFF">
      <w:start w:val="1"/>
      <w:numFmt w:val="lowerLetter"/>
      <w:lvlText w:val="%1."/>
      <w:lvlJc w:val="left"/>
      <w:pPr>
        <w:ind w:left="1080" w:hanging="360"/>
      </w:pPr>
      <w:rPr>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8400BF0"/>
    <w:multiLevelType w:val="hybridMultilevel"/>
    <w:tmpl w:val="68BE9878"/>
    <w:lvl w:ilvl="0" w:tplc="B73C30F8">
      <w:start w:val="1"/>
      <w:numFmt w:val="bullet"/>
      <w:lvlText w:val="-"/>
      <w:lvlJc w:val="left"/>
      <w:pPr>
        <w:tabs>
          <w:tab w:val="num" w:pos="720"/>
        </w:tabs>
        <w:ind w:left="720" w:hanging="360"/>
      </w:pPr>
      <w:rPr>
        <w:rFonts w:ascii="Calibri" w:hAnsi="Calibri" w:hint="default"/>
      </w:rPr>
    </w:lvl>
    <w:lvl w:ilvl="1" w:tplc="049E7AFC" w:tentative="1">
      <w:start w:val="1"/>
      <w:numFmt w:val="bullet"/>
      <w:lvlText w:val="-"/>
      <w:lvlJc w:val="left"/>
      <w:pPr>
        <w:tabs>
          <w:tab w:val="num" w:pos="1440"/>
        </w:tabs>
        <w:ind w:left="1440" w:hanging="360"/>
      </w:pPr>
      <w:rPr>
        <w:rFonts w:ascii="Calibri" w:hAnsi="Calibri" w:hint="default"/>
      </w:rPr>
    </w:lvl>
    <w:lvl w:ilvl="2" w:tplc="7C705154" w:tentative="1">
      <w:start w:val="1"/>
      <w:numFmt w:val="bullet"/>
      <w:lvlText w:val="-"/>
      <w:lvlJc w:val="left"/>
      <w:pPr>
        <w:tabs>
          <w:tab w:val="num" w:pos="2160"/>
        </w:tabs>
        <w:ind w:left="2160" w:hanging="360"/>
      </w:pPr>
      <w:rPr>
        <w:rFonts w:ascii="Calibri" w:hAnsi="Calibri" w:hint="default"/>
      </w:rPr>
    </w:lvl>
    <w:lvl w:ilvl="3" w:tplc="9B707FB2" w:tentative="1">
      <w:start w:val="1"/>
      <w:numFmt w:val="bullet"/>
      <w:lvlText w:val="-"/>
      <w:lvlJc w:val="left"/>
      <w:pPr>
        <w:tabs>
          <w:tab w:val="num" w:pos="2880"/>
        </w:tabs>
        <w:ind w:left="2880" w:hanging="360"/>
      </w:pPr>
      <w:rPr>
        <w:rFonts w:ascii="Calibri" w:hAnsi="Calibri" w:hint="default"/>
      </w:rPr>
    </w:lvl>
    <w:lvl w:ilvl="4" w:tplc="601EDBBE" w:tentative="1">
      <w:start w:val="1"/>
      <w:numFmt w:val="bullet"/>
      <w:lvlText w:val="-"/>
      <w:lvlJc w:val="left"/>
      <w:pPr>
        <w:tabs>
          <w:tab w:val="num" w:pos="3600"/>
        </w:tabs>
        <w:ind w:left="3600" w:hanging="360"/>
      </w:pPr>
      <w:rPr>
        <w:rFonts w:ascii="Calibri" w:hAnsi="Calibri" w:hint="default"/>
      </w:rPr>
    </w:lvl>
    <w:lvl w:ilvl="5" w:tplc="B2026F72" w:tentative="1">
      <w:start w:val="1"/>
      <w:numFmt w:val="bullet"/>
      <w:lvlText w:val="-"/>
      <w:lvlJc w:val="left"/>
      <w:pPr>
        <w:tabs>
          <w:tab w:val="num" w:pos="4320"/>
        </w:tabs>
        <w:ind w:left="4320" w:hanging="360"/>
      </w:pPr>
      <w:rPr>
        <w:rFonts w:ascii="Calibri" w:hAnsi="Calibri" w:hint="default"/>
      </w:rPr>
    </w:lvl>
    <w:lvl w:ilvl="6" w:tplc="DBF015F8" w:tentative="1">
      <w:start w:val="1"/>
      <w:numFmt w:val="bullet"/>
      <w:lvlText w:val="-"/>
      <w:lvlJc w:val="left"/>
      <w:pPr>
        <w:tabs>
          <w:tab w:val="num" w:pos="5040"/>
        </w:tabs>
        <w:ind w:left="5040" w:hanging="360"/>
      </w:pPr>
      <w:rPr>
        <w:rFonts w:ascii="Calibri" w:hAnsi="Calibri" w:hint="default"/>
      </w:rPr>
    </w:lvl>
    <w:lvl w:ilvl="7" w:tplc="49B62A00" w:tentative="1">
      <w:start w:val="1"/>
      <w:numFmt w:val="bullet"/>
      <w:lvlText w:val="-"/>
      <w:lvlJc w:val="left"/>
      <w:pPr>
        <w:tabs>
          <w:tab w:val="num" w:pos="5760"/>
        </w:tabs>
        <w:ind w:left="5760" w:hanging="360"/>
      </w:pPr>
      <w:rPr>
        <w:rFonts w:ascii="Calibri" w:hAnsi="Calibri" w:hint="default"/>
      </w:rPr>
    </w:lvl>
    <w:lvl w:ilvl="8" w:tplc="B22A7702"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4C9124E5"/>
    <w:multiLevelType w:val="hybridMultilevel"/>
    <w:tmpl w:val="5B50690E"/>
    <w:lvl w:ilvl="0" w:tplc="90DA6910">
      <w:start w:val="1"/>
      <w:numFmt w:val="lowerLetter"/>
      <w:lvlText w:val="%1."/>
      <w:lvlJc w:val="left"/>
      <w:pPr>
        <w:ind w:left="108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230B4A"/>
    <w:multiLevelType w:val="hybridMultilevel"/>
    <w:tmpl w:val="7F02F450"/>
    <w:lvl w:ilvl="0" w:tplc="4D2C1142">
      <w:start w:val="1"/>
      <w:numFmt w:val="upperRoman"/>
      <w:lvlText w:val="%1."/>
      <w:lvlJc w:val="left"/>
      <w:pPr>
        <w:ind w:left="720" w:hanging="720"/>
      </w:pPr>
      <w:rPr>
        <w:rFonts w:asciiTheme="minorHAnsi" w:eastAsiaTheme="minorHAnsi" w:hAnsiTheme="minorHAnsi" w:cstheme="minorBidi"/>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33069D6"/>
    <w:multiLevelType w:val="hybridMultilevel"/>
    <w:tmpl w:val="15EED39C"/>
    <w:lvl w:ilvl="0" w:tplc="90DA6910">
      <w:start w:val="1"/>
      <w:numFmt w:val="lowerLetter"/>
      <w:lvlText w:val="%1."/>
      <w:lvlJc w:val="left"/>
      <w:pPr>
        <w:ind w:left="108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B57726"/>
    <w:multiLevelType w:val="hybridMultilevel"/>
    <w:tmpl w:val="7C9CD406"/>
    <w:lvl w:ilvl="0" w:tplc="F586D352">
      <w:start w:val="1"/>
      <w:numFmt w:val="upperRoman"/>
      <w:lvlText w:val="%1."/>
      <w:lvlJc w:val="left"/>
      <w:pPr>
        <w:ind w:left="720" w:hanging="72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F1A0BB4"/>
    <w:multiLevelType w:val="hybridMultilevel"/>
    <w:tmpl w:val="5F84E05E"/>
    <w:lvl w:ilvl="0" w:tplc="4D2C1142">
      <w:start w:val="1"/>
      <w:numFmt w:val="upperRoman"/>
      <w:lvlText w:val="%1."/>
      <w:lvlJc w:val="left"/>
      <w:pPr>
        <w:ind w:left="720" w:hanging="360"/>
      </w:pPr>
      <w:rPr>
        <w:rFonts w:asciiTheme="minorHAnsi" w:eastAsiaTheme="minorHAnsi" w:hAnsiTheme="minorHAnsi"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6A4A6E"/>
    <w:multiLevelType w:val="hybridMultilevel"/>
    <w:tmpl w:val="740668FE"/>
    <w:lvl w:ilvl="0" w:tplc="FC3411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3B231F2"/>
    <w:multiLevelType w:val="hybridMultilevel"/>
    <w:tmpl w:val="3C7497C0"/>
    <w:lvl w:ilvl="0" w:tplc="4656B6BC">
      <w:start w:val="1"/>
      <w:numFmt w:val="upperRoman"/>
      <w:lvlText w:val="%1."/>
      <w:lvlJc w:val="left"/>
      <w:pPr>
        <w:ind w:left="720" w:hanging="720"/>
      </w:pPr>
      <w:rPr>
        <w:rFonts w:asciiTheme="minorHAnsi" w:eastAsiaTheme="minorHAnsi" w:hAnsiTheme="minorHAnsi" w:cstheme="minorBidi"/>
        <w:b/>
        <w:i w:val="0"/>
      </w:rPr>
    </w:lvl>
    <w:lvl w:ilvl="1" w:tplc="04090019">
      <w:start w:val="1"/>
      <w:numFmt w:val="lowerLetter"/>
      <w:lvlText w:val="%2."/>
      <w:lvlJc w:val="left"/>
      <w:pPr>
        <w:ind w:left="1080" w:hanging="360"/>
      </w:pPr>
    </w:lvl>
    <w:lvl w:ilvl="2" w:tplc="0409001B">
      <w:start w:val="1"/>
      <w:numFmt w:val="lowerRoman"/>
      <w:lvlText w:val="%3."/>
      <w:lvlJc w:val="right"/>
      <w:pPr>
        <w:ind w:left="180" w:hanging="180"/>
      </w:pPr>
    </w:lvl>
    <w:lvl w:ilvl="3" w:tplc="0409000F">
      <w:start w:val="1"/>
      <w:numFmt w:val="decimal"/>
      <w:lvlText w:val="%4."/>
      <w:lvlJc w:val="left"/>
      <w:pPr>
        <w:ind w:left="108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E3C0CA5"/>
    <w:multiLevelType w:val="hybridMultilevel"/>
    <w:tmpl w:val="7E7853D2"/>
    <w:lvl w:ilvl="0" w:tplc="1C7AB4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17157521">
    <w:abstractNumId w:val="21"/>
  </w:num>
  <w:num w:numId="2" w16cid:durableId="1721202818">
    <w:abstractNumId w:val="12"/>
  </w:num>
  <w:num w:numId="3" w16cid:durableId="1287003534">
    <w:abstractNumId w:val="9"/>
  </w:num>
  <w:num w:numId="4" w16cid:durableId="1372652060">
    <w:abstractNumId w:val="5"/>
  </w:num>
  <w:num w:numId="5" w16cid:durableId="550923149">
    <w:abstractNumId w:val="19"/>
  </w:num>
  <w:num w:numId="6" w16cid:durableId="2043554200">
    <w:abstractNumId w:val="0"/>
  </w:num>
  <w:num w:numId="7" w16cid:durableId="422461962">
    <w:abstractNumId w:val="2"/>
  </w:num>
  <w:num w:numId="8" w16cid:durableId="2064979188">
    <w:abstractNumId w:val="22"/>
  </w:num>
  <w:num w:numId="9" w16cid:durableId="1444374267">
    <w:abstractNumId w:val="17"/>
  </w:num>
  <w:num w:numId="10" w16cid:durableId="1038437218">
    <w:abstractNumId w:val="1"/>
  </w:num>
  <w:num w:numId="11" w16cid:durableId="2059670867">
    <w:abstractNumId w:val="20"/>
  </w:num>
  <w:num w:numId="12" w16cid:durableId="568730267">
    <w:abstractNumId w:val="7"/>
  </w:num>
  <w:num w:numId="13" w16cid:durableId="1369180467">
    <w:abstractNumId w:val="23"/>
  </w:num>
  <w:num w:numId="14" w16cid:durableId="669406806">
    <w:abstractNumId w:val="15"/>
  </w:num>
  <w:num w:numId="15" w16cid:durableId="135151902">
    <w:abstractNumId w:val="18"/>
  </w:num>
  <w:num w:numId="16" w16cid:durableId="1114446490">
    <w:abstractNumId w:val="16"/>
  </w:num>
  <w:num w:numId="17" w16cid:durableId="1380400012">
    <w:abstractNumId w:val="6"/>
  </w:num>
  <w:num w:numId="18" w16cid:durableId="911309990">
    <w:abstractNumId w:val="14"/>
  </w:num>
  <w:num w:numId="19" w16cid:durableId="1327368166">
    <w:abstractNumId w:val="13"/>
  </w:num>
  <w:num w:numId="20" w16cid:durableId="1875269011">
    <w:abstractNumId w:val="10"/>
  </w:num>
  <w:num w:numId="21" w16cid:durableId="1124468563">
    <w:abstractNumId w:val="8"/>
  </w:num>
  <w:num w:numId="22" w16cid:durableId="43530357">
    <w:abstractNumId w:val="4"/>
  </w:num>
  <w:num w:numId="23" w16cid:durableId="337930594">
    <w:abstractNumId w:val="3"/>
  </w:num>
  <w:num w:numId="24" w16cid:durableId="5666923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BF"/>
    <w:rsid w:val="00007CB9"/>
    <w:rsid w:val="00007E60"/>
    <w:rsid w:val="00031BC6"/>
    <w:rsid w:val="000328D6"/>
    <w:rsid w:val="00062742"/>
    <w:rsid w:val="00066DA5"/>
    <w:rsid w:val="000670FE"/>
    <w:rsid w:val="0007318B"/>
    <w:rsid w:val="000821C5"/>
    <w:rsid w:val="00084B9B"/>
    <w:rsid w:val="000917C9"/>
    <w:rsid w:val="0009779A"/>
    <w:rsid w:val="000B12B6"/>
    <w:rsid w:val="000D6012"/>
    <w:rsid w:val="000D73F7"/>
    <w:rsid w:val="000E59B0"/>
    <w:rsid w:val="000F3F7A"/>
    <w:rsid w:val="000F6CA6"/>
    <w:rsid w:val="00103103"/>
    <w:rsid w:val="0010422E"/>
    <w:rsid w:val="00135057"/>
    <w:rsid w:val="00140FD4"/>
    <w:rsid w:val="00145066"/>
    <w:rsid w:val="00152A63"/>
    <w:rsid w:val="00155B9A"/>
    <w:rsid w:val="00156BC8"/>
    <w:rsid w:val="00162E9B"/>
    <w:rsid w:val="001719AD"/>
    <w:rsid w:val="00177FE8"/>
    <w:rsid w:val="001861BC"/>
    <w:rsid w:val="001937A9"/>
    <w:rsid w:val="001A4F51"/>
    <w:rsid w:val="001F315C"/>
    <w:rsid w:val="001F5364"/>
    <w:rsid w:val="0021175C"/>
    <w:rsid w:val="00212843"/>
    <w:rsid w:val="002212A2"/>
    <w:rsid w:val="0022496E"/>
    <w:rsid w:val="00231A4C"/>
    <w:rsid w:val="002361FC"/>
    <w:rsid w:val="0024035E"/>
    <w:rsid w:val="00262EDC"/>
    <w:rsid w:val="0027144D"/>
    <w:rsid w:val="00282D12"/>
    <w:rsid w:val="0029141B"/>
    <w:rsid w:val="002923BF"/>
    <w:rsid w:val="00294F7E"/>
    <w:rsid w:val="002A2802"/>
    <w:rsid w:val="002B32D9"/>
    <w:rsid w:val="002B4710"/>
    <w:rsid w:val="002C329E"/>
    <w:rsid w:val="002C4E2E"/>
    <w:rsid w:val="002C5960"/>
    <w:rsid w:val="002C7B3D"/>
    <w:rsid w:val="002D6502"/>
    <w:rsid w:val="002E64ED"/>
    <w:rsid w:val="002F51DB"/>
    <w:rsid w:val="00310805"/>
    <w:rsid w:val="00315E4F"/>
    <w:rsid w:val="003261ED"/>
    <w:rsid w:val="00336D52"/>
    <w:rsid w:val="003459EA"/>
    <w:rsid w:val="0035524A"/>
    <w:rsid w:val="003909B8"/>
    <w:rsid w:val="003A05E4"/>
    <w:rsid w:val="003A214D"/>
    <w:rsid w:val="003A2C89"/>
    <w:rsid w:val="003A3DB8"/>
    <w:rsid w:val="003B48F7"/>
    <w:rsid w:val="003D42A9"/>
    <w:rsid w:val="003E2A4D"/>
    <w:rsid w:val="003E7B51"/>
    <w:rsid w:val="003F3AB6"/>
    <w:rsid w:val="00425CCD"/>
    <w:rsid w:val="004518EC"/>
    <w:rsid w:val="00452804"/>
    <w:rsid w:val="004818DE"/>
    <w:rsid w:val="00487291"/>
    <w:rsid w:val="004903B8"/>
    <w:rsid w:val="00492085"/>
    <w:rsid w:val="00495085"/>
    <w:rsid w:val="004B62E6"/>
    <w:rsid w:val="004C078D"/>
    <w:rsid w:val="004C236C"/>
    <w:rsid w:val="004C5727"/>
    <w:rsid w:val="004D47B1"/>
    <w:rsid w:val="004F20D7"/>
    <w:rsid w:val="004F32C9"/>
    <w:rsid w:val="005062E4"/>
    <w:rsid w:val="00541E5F"/>
    <w:rsid w:val="00587009"/>
    <w:rsid w:val="00597BBA"/>
    <w:rsid w:val="005C1850"/>
    <w:rsid w:val="005C1BF5"/>
    <w:rsid w:val="005D0269"/>
    <w:rsid w:val="005E4506"/>
    <w:rsid w:val="005F67DD"/>
    <w:rsid w:val="005F6D2D"/>
    <w:rsid w:val="00605388"/>
    <w:rsid w:val="00605B8F"/>
    <w:rsid w:val="00606275"/>
    <w:rsid w:val="00613935"/>
    <w:rsid w:val="00627372"/>
    <w:rsid w:val="00636F59"/>
    <w:rsid w:val="00636FBE"/>
    <w:rsid w:val="00643034"/>
    <w:rsid w:val="00660E09"/>
    <w:rsid w:val="00671212"/>
    <w:rsid w:val="0067128B"/>
    <w:rsid w:val="00685C4D"/>
    <w:rsid w:val="00694F1E"/>
    <w:rsid w:val="006A3AFB"/>
    <w:rsid w:val="006A54E6"/>
    <w:rsid w:val="006A78A9"/>
    <w:rsid w:val="006B2618"/>
    <w:rsid w:val="006C4F2B"/>
    <w:rsid w:val="006C5512"/>
    <w:rsid w:val="006C5FDB"/>
    <w:rsid w:val="006E1396"/>
    <w:rsid w:val="006E5310"/>
    <w:rsid w:val="006F6EE5"/>
    <w:rsid w:val="007272FD"/>
    <w:rsid w:val="007277D9"/>
    <w:rsid w:val="007304A3"/>
    <w:rsid w:val="00744F46"/>
    <w:rsid w:val="007479E5"/>
    <w:rsid w:val="00751A38"/>
    <w:rsid w:val="00770C7D"/>
    <w:rsid w:val="00785361"/>
    <w:rsid w:val="0078603F"/>
    <w:rsid w:val="00793299"/>
    <w:rsid w:val="007A7578"/>
    <w:rsid w:val="007B1078"/>
    <w:rsid w:val="007C5BDB"/>
    <w:rsid w:val="007D27C9"/>
    <w:rsid w:val="007E3A16"/>
    <w:rsid w:val="007E4DCA"/>
    <w:rsid w:val="0080514D"/>
    <w:rsid w:val="00812D9D"/>
    <w:rsid w:val="0081664E"/>
    <w:rsid w:val="00830F46"/>
    <w:rsid w:val="0084033B"/>
    <w:rsid w:val="00840901"/>
    <w:rsid w:val="00843254"/>
    <w:rsid w:val="00845BB3"/>
    <w:rsid w:val="008500B9"/>
    <w:rsid w:val="00863A61"/>
    <w:rsid w:val="008756AF"/>
    <w:rsid w:val="00875D80"/>
    <w:rsid w:val="00887E54"/>
    <w:rsid w:val="00897DC5"/>
    <w:rsid w:val="008A5899"/>
    <w:rsid w:val="008B457A"/>
    <w:rsid w:val="008F0DC8"/>
    <w:rsid w:val="008F7046"/>
    <w:rsid w:val="0090311B"/>
    <w:rsid w:val="009148F4"/>
    <w:rsid w:val="00914F49"/>
    <w:rsid w:val="00922D46"/>
    <w:rsid w:val="00936086"/>
    <w:rsid w:val="009448EE"/>
    <w:rsid w:val="00954BE6"/>
    <w:rsid w:val="009601BE"/>
    <w:rsid w:val="0097090E"/>
    <w:rsid w:val="00992636"/>
    <w:rsid w:val="009A6267"/>
    <w:rsid w:val="009B4D69"/>
    <w:rsid w:val="009B646A"/>
    <w:rsid w:val="009C0CB0"/>
    <w:rsid w:val="009C2389"/>
    <w:rsid w:val="009D32AF"/>
    <w:rsid w:val="009D3795"/>
    <w:rsid w:val="009F626D"/>
    <w:rsid w:val="00A00625"/>
    <w:rsid w:val="00A30627"/>
    <w:rsid w:val="00A31310"/>
    <w:rsid w:val="00A31B47"/>
    <w:rsid w:val="00A46F53"/>
    <w:rsid w:val="00A57466"/>
    <w:rsid w:val="00A75039"/>
    <w:rsid w:val="00A77C6B"/>
    <w:rsid w:val="00A81C32"/>
    <w:rsid w:val="00AA43B3"/>
    <w:rsid w:val="00AC4FB1"/>
    <w:rsid w:val="00AD0975"/>
    <w:rsid w:val="00AD247E"/>
    <w:rsid w:val="00AF7ECB"/>
    <w:rsid w:val="00B2112C"/>
    <w:rsid w:val="00B220A4"/>
    <w:rsid w:val="00B26F4E"/>
    <w:rsid w:val="00B360A8"/>
    <w:rsid w:val="00B71289"/>
    <w:rsid w:val="00B76236"/>
    <w:rsid w:val="00B855EC"/>
    <w:rsid w:val="00B9308C"/>
    <w:rsid w:val="00B93474"/>
    <w:rsid w:val="00B9398C"/>
    <w:rsid w:val="00B95A82"/>
    <w:rsid w:val="00BA2310"/>
    <w:rsid w:val="00BA2D46"/>
    <w:rsid w:val="00BA4F8E"/>
    <w:rsid w:val="00BB00C0"/>
    <w:rsid w:val="00BB4B81"/>
    <w:rsid w:val="00BC5B62"/>
    <w:rsid w:val="00BD23DA"/>
    <w:rsid w:val="00BE303F"/>
    <w:rsid w:val="00BE3882"/>
    <w:rsid w:val="00BE7987"/>
    <w:rsid w:val="00C07770"/>
    <w:rsid w:val="00C121F6"/>
    <w:rsid w:val="00C1282A"/>
    <w:rsid w:val="00C12ED4"/>
    <w:rsid w:val="00C13359"/>
    <w:rsid w:val="00C15A01"/>
    <w:rsid w:val="00C222E8"/>
    <w:rsid w:val="00C26456"/>
    <w:rsid w:val="00C264C6"/>
    <w:rsid w:val="00C42815"/>
    <w:rsid w:val="00C43ADF"/>
    <w:rsid w:val="00C5571F"/>
    <w:rsid w:val="00C62A4D"/>
    <w:rsid w:val="00C6556A"/>
    <w:rsid w:val="00C65C65"/>
    <w:rsid w:val="00C716FE"/>
    <w:rsid w:val="00C73315"/>
    <w:rsid w:val="00C953E5"/>
    <w:rsid w:val="00C9794D"/>
    <w:rsid w:val="00CA324C"/>
    <w:rsid w:val="00CA528A"/>
    <w:rsid w:val="00CA5A9E"/>
    <w:rsid w:val="00CC17D8"/>
    <w:rsid w:val="00CC3095"/>
    <w:rsid w:val="00CC5B0C"/>
    <w:rsid w:val="00CF17C2"/>
    <w:rsid w:val="00CF2163"/>
    <w:rsid w:val="00D0731F"/>
    <w:rsid w:val="00D07A8E"/>
    <w:rsid w:val="00D12F11"/>
    <w:rsid w:val="00D32529"/>
    <w:rsid w:val="00D439AF"/>
    <w:rsid w:val="00D47DE8"/>
    <w:rsid w:val="00D57B23"/>
    <w:rsid w:val="00D6520C"/>
    <w:rsid w:val="00D659F5"/>
    <w:rsid w:val="00D72BCB"/>
    <w:rsid w:val="00D80E58"/>
    <w:rsid w:val="00D85CDD"/>
    <w:rsid w:val="00DC0F69"/>
    <w:rsid w:val="00DC544F"/>
    <w:rsid w:val="00DC6C75"/>
    <w:rsid w:val="00DD05D0"/>
    <w:rsid w:val="00DF281D"/>
    <w:rsid w:val="00DF53CF"/>
    <w:rsid w:val="00DF5D9B"/>
    <w:rsid w:val="00E16F9E"/>
    <w:rsid w:val="00E17BFA"/>
    <w:rsid w:val="00E32D57"/>
    <w:rsid w:val="00E36FF8"/>
    <w:rsid w:val="00E37DBE"/>
    <w:rsid w:val="00E45204"/>
    <w:rsid w:val="00E817E7"/>
    <w:rsid w:val="00E84EB8"/>
    <w:rsid w:val="00E9573A"/>
    <w:rsid w:val="00EA0AED"/>
    <w:rsid w:val="00EA2AE0"/>
    <w:rsid w:val="00EC4F7F"/>
    <w:rsid w:val="00EC6024"/>
    <w:rsid w:val="00ED463B"/>
    <w:rsid w:val="00EE23AC"/>
    <w:rsid w:val="00EE7DE5"/>
    <w:rsid w:val="00F32B1E"/>
    <w:rsid w:val="00F357C5"/>
    <w:rsid w:val="00F46F79"/>
    <w:rsid w:val="00F52D2F"/>
    <w:rsid w:val="00F60702"/>
    <w:rsid w:val="00F730D1"/>
    <w:rsid w:val="00F7711F"/>
    <w:rsid w:val="00F80578"/>
    <w:rsid w:val="00F806BC"/>
    <w:rsid w:val="00F815D9"/>
    <w:rsid w:val="00F81BCB"/>
    <w:rsid w:val="00F9050E"/>
    <w:rsid w:val="00F9259D"/>
    <w:rsid w:val="00FA6697"/>
    <w:rsid w:val="00FA7EDD"/>
    <w:rsid w:val="00FC55D9"/>
    <w:rsid w:val="00FD143C"/>
    <w:rsid w:val="00FD6A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5188B"/>
  <w15:chartTrackingRefBased/>
  <w15:docId w15:val="{4782B1E3-3438-43AA-8C41-991958E5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3BF"/>
    <w:pPr>
      <w:ind w:left="720"/>
      <w:contextualSpacing/>
    </w:pPr>
  </w:style>
  <w:style w:type="paragraph" w:styleId="NoSpacing">
    <w:name w:val="No Spacing"/>
    <w:uiPriority w:val="1"/>
    <w:qFormat/>
    <w:rsid w:val="00C1282A"/>
    <w:pPr>
      <w:spacing w:after="0" w:line="240" w:lineRule="auto"/>
    </w:pPr>
    <w:rPr>
      <w:rFonts w:eastAsiaTheme="minorEastAsia"/>
      <w:sz w:val="21"/>
      <w:szCs w:val="21"/>
    </w:rPr>
  </w:style>
  <w:style w:type="paragraph" w:styleId="Date">
    <w:name w:val="Date"/>
    <w:basedOn w:val="Normal"/>
    <w:next w:val="Normal"/>
    <w:link w:val="DateChar"/>
    <w:uiPriority w:val="99"/>
    <w:semiHidden/>
    <w:unhideWhenUsed/>
    <w:rsid w:val="00C1282A"/>
  </w:style>
  <w:style w:type="character" w:customStyle="1" w:styleId="DateChar">
    <w:name w:val="Date Char"/>
    <w:basedOn w:val="DefaultParagraphFont"/>
    <w:link w:val="Date"/>
    <w:uiPriority w:val="99"/>
    <w:semiHidden/>
    <w:rsid w:val="00C1282A"/>
  </w:style>
  <w:style w:type="character" w:styleId="Strong">
    <w:name w:val="Strong"/>
    <w:basedOn w:val="DefaultParagraphFont"/>
    <w:uiPriority w:val="22"/>
    <w:qFormat/>
    <w:rsid w:val="009148F4"/>
    <w:rPr>
      <w:b/>
      <w:bCs/>
    </w:rPr>
  </w:style>
  <w:style w:type="paragraph" w:styleId="Header">
    <w:name w:val="header"/>
    <w:basedOn w:val="Normal"/>
    <w:link w:val="HeaderChar"/>
    <w:uiPriority w:val="99"/>
    <w:unhideWhenUsed/>
    <w:rsid w:val="00CA32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24C"/>
  </w:style>
  <w:style w:type="paragraph" w:styleId="Footer">
    <w:name w:val="footer"/>
    <w:basedOn w:val="Normal"/>
    <w:link w:val="FooterChar"/>
    <w:uiPriority w:val="99"/>
    <w:unhideWhenUsed/>
    <w:rsid w:val="00CA32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24C"/>
  </w:style>
  <w:style w:type="paragraph" w:styleId="BalloonText">
    <w:name w:val="Balloon Text"/>
    <w:basedOn w:val="Normal"/>
    <w:link w:val="BalloonTextChar"/>
    <w:uiPriority w:val="99"/>
    <w:semiHidden/>
    <w:unhideWhenUsed/>
    <w:rsid w:val="00BB00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0C0"/>
    <w:rPr>
      <w:rFonts w:ascii="Segoe UI" w:hAnsi="Segoe UI" w:cs="Segoe UI"/>
      <w:sz w:val="18"/>
      <w:szCs w:val="18"/>
    </w:rPr>
  </w:style>
  <w:style w:type="character" w:styleId="Hyperlink">
    <w:name w:val="Hyperlink"/>
    <w:basedOn w:val="DefaultParagraphFont"/>
    <w:uiPriority w:val="99"/>
    <w:unhideWhenUsed/>
    <w:rsid w:val="00613935"/>
    <w:rPr>
      <w:color w:val="0563C1" w:themeColor="hyperlink"/>
      <w:u w:val="single"/>
    </w:rPr>
  </w:style>
  <w:style w:type="character" w:styleId="UnresolvedMention">
    <w:name w:val="Unresolved Mention"/>
    <w:basedOn w:val="DefaultParagraphFont"/>
    <w:uiPriority w:val="99"/>
    <w:semiHidden/>
    <w:unhideWhenUsed/>
    <w:rsid w:val="000821C5"/>
    <w:rPr>
      <w:color w:val="605E5C"/>
      <w:shd w:val="clear" w:color="auto" w:fill="E1DFDD"/>
    </w:rPr>
  </w:style>
  <w:style w:type="character" w:styleId="CommentReference">
    <w:name w:val="annotation reference"/>
    <w:basedOn w:val="DefaultParagraphFont"/>
    <w:uiPriority w:val="99"/>
    <w:semiHidden/>
    <w:unhideWhenUsed/>
    <w:rsid w:val="00954BE6"/>
    <w:rPr>
      <w:sz w:val="16"/>
      <w:szCs w:val="16"/>
    </w:rPr>
  </w:style>
  <w:style w:type="paragraph" w:styleId="CommentText">
    <w:name w:val="annotation text"/>
    <w:basedOn w:val="Normal"/>
    <w:link w:val="CommentTextChar"/>
    <w:uiPriority w:val="99"/>
    <w:unhideWhenUsed/>
    <w:rsid w:val="00954BE6"/>
    <w:pPr>
      <w:spacing w:line="240" w:lineRule="auto"/>
    </w:pPr>
    <w:rPr>
      <w:sz w:val="20"/>
      <w:szCs w:val="20"/>
    </w:rPr>
  </w:style>
  <w:style w:type="character" w:customStyle="1" w:styleId="CommentTextChar">
    <w:name w:val="Comment Text Char"/>
    <w:basedOn w:val="DefaultParagraphFont"/>
    <w:link w:val="CommentText"/>
    <w:uiPriority w:val="99"/>
    <w:rsid w:val="00954BE6"/>
    <w:rPr>
      <w:sz w:val="20"/>
      <w:szCs w:val="20"/>
    </w:rPr>
  </w:style>
  <w:style w:type="paragraph" w:styleId="CommentSubject">
    <w:name w:val="annotation subject"/>
    <w:basedOn w:val="CommentText"/>
    <w:next w:val="CommentText"/>
    <w:link w:val="CommentSubjectChar"/>
    <w:uiPriority w:val="99"/>
    <w:semiHidden/>
    <w:unhideWhenUsed/>
    <w:rsid w:val="00954BE6"/>
    <w:rPr>
      <w:b/>
      <w:bCs/>
    </w:rPr>
  </w:style>
  <w:style w:type="character" w:customStyle="1" w:styleId="CommentSubjectChar">
    <w:name w:val="Comment Subject Char"/>
    <w:basedOn w:val="CommentTextChar"/>
    <w:link w:val="CommentSubject"/>
    <w:uiPriority w:val="99"/>
    <w:semiHidden/>
    <w:rsid w:val="00954BE6"/>
    <w:rPr>
      <w:b/>
      <w:bCs/>
      <w:sz w:val="20"/>
      <w:szCs w:val="20"/>
    </w:rPr>
  </w:style>
  <w:style w:type="table" w:styleId="TableGrid">
    <w:name w:val="Table Grid"/>
    <w:basedOn w:val="TableNormal"/>
    <w:uiPriority w:val="39"/>
    <w:rsid w:val="00BD2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BD2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076218">
      <w:bodyDiv w:val="1"/>
      <w:marLeft w:val="0"/>
      <w:marRight w:val="0"/>
      <w:marTop w:val="0"/>
      <w:marBottom w:val="0"/>
      <w:divBdr>
        <w:top w:val="none" w:sz="0" w:space="0" w:color="auto"/>
        <w:left w:val="none" w:sz="0" w:space="0" w:color="auto"/>
        <w:bottom w:val="none" w:sz="0" w:space="0" w:color="auto"/>
        <w:right w:val="none" w:sz="0" w:space="0" w:color="auto"/>
      </w:divBdr>
    </w:div>
    <w:div w:id="481389977">
      <w:bodyDiv w:val="1"/>
      <w:marLeft w:val="0"/>
      <w:marRight w:val="0"/>
      <w:marTop w:val="0"/>
      <w:marBottom w:val="0"/>
      <w:divBdr>
        <w:top w:val="none" w:sz="0" w:space="0" w:color="auto"/>
        <w:left w:val="none" w:sz="0" w:space="0" w:color="auto"/>
        <w:bottom w:val="none" w:sz="0" w:space="0" w:color="auto"/>
        <w:right w:val="none" w:sz="0" w:space="0" w:color="auto"/>
      </w:divBdr>
    </w:div>
    <w:div w:id="788429310">
      <w:bodyDiv w:val="1"/>
      <w:marLeft w:val="0"/>
      <w:marRight w:val="0"/>
      <w:marTop w:val="0"/>
      <w:marBottom w:val="0"/>
      <w:divBdr>
        <w:top w:val="none" w:sz="0" w:space="0" w:color="auto"/>
        <w:left w:val="none" w:sz="0" w:space="0" w:color="auto"/>
        <w:bottom w:val="none" w:sz="0" w:space="0" w:color="auto"/>
        <w:right w:val="none" w:sz="0" w:space="0" w:color="auto"/>
      </w:divBdr>
      <w:divsChild>
        <w:div w:id="680934018">
          <w:marLeft w:val="547"/>
          <w:marRight w:val="0"/>
          <w:marTop w:val="0"/>
          <w:marBottom w:val="0"/>
          <w:divBdr>
            <w:top w:val="none" w:sz="0" w:space="0" w:color="auto"/>
            <w:left w:val="none" w:sz="0" w:space="0" w:color="auto"/>
            <w:bottom w:val="none" w:sz="0" w:space="0" w:color="auto"/>
            <w:right w:val="none" w:sz="0" w:space="0" w:color="auto"/>
          </w:divBdr>
        </w:div>
        <w:div w:id="1204168977">
          <w:marLeft w:val="547"/>
          <w:marRight w:val="0"/>
          <w:marTop w:val="0"/>
          <w:marBottom w:val="0"/>
          <w:divBdr>
            <w:top w:val="none" w:sz="0" w:space="0" w:color="auto"/>
            <w:left w:val="none" w:sz="0" w:space="0" w:color="auto"/>
            <w:bottom w:val="none" w:sz="0" w:space="0" w:color="auto"/>
            <w:right w:val="none" w:sz="0" w:space="0" w:color="auto"/>
          </w:divBdr>
        </w:div>
        <w:div w:id="1752266779">
          <w:marLeft w:val="547"/>
          <w:marRight w:val="0"/>
          <w:marTop w:val="0"/>
          <w:marBottom w:val="0"/>
          <w:divBdr>
            <w:top w:val="none" w:sz="0" w:space="0" w:color="auto"/>
            <w:left w:val="none" w:sz="0" w:space="0" w:color="auto"/>
            <w:bottom w:val="none" w:sz="0" w:space="0" w:color="auto"/>
            <w:right w:val="none" w:sz="0" w:space="0" w:color="auto"/>
          </w:divBdr>
        </w:div>
        <w:div w:id="703755439">
          <w:marLeft w:val="547"/>
          <w:marRight w:val="0"/>
          <w:marTop w:val="0"/>
          <w:marBottom w:val="0"/>
          <w:divBdr>
            <w:top w:val="none" w:sz="0" w:space="0" w:color="auto"/>
            <w:left w:val="none" w:sz="0" w:space="0" w:color="auto"/>
            <w:bottom w:val="none" w:sz="0" w:space="0" w:color="auto"/>
            <w:right w:val="none" w:sz="0" w:space="0" w:color="auto"/>
          </w:divBdr>
        </w:div>
        <w:div w:id="1548689326">
          <w:marLeft w:val="547"/>
          <w:marRight w:val="0"/>
          <w:marTop w:val="0"/>
          <w:marBottom w:val="0"/>
          <w:divBdr>
            <w:top w:val="none" w:sz="0" w:space="0" w:color="auto"/>
            <w:left w:val="none" w:sz="0" w:space="0" w:color="auto"/>
            <w:bottom w:val="none" w:sz="0" w:space="0" w:color="auto"/>
            <w:right w:val="none" w:sz="0" w:space="0" w:color="auto"/>
          </w:divBdr>
        </w:div>
        <w:div w:id="1434670998">
          <w:marLeft w:val="547"/>
          <w:marRight w:val="0"/>
          <w:marTop w:val="0"/>
          <w:marBottom w:val="160"/>
          <w:divBdr>
            <w:top w:val="none" w:sz="0" w:space="0" w:color="auto"/>
            <w:left w:val="none" w:sz="0" w:space="0" w:color="auto"/>
            <w:bottom w:val="none" w:sz="0" w:space="0" w:color="auto"/>
            <w:right w:val="none" w:sz="0" w:space="0" w:color="auto"/>
          </w:divBdr>
        </w:div>
      </w:divsChild>
    </w:div>
    <w:div w:id="87458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1a647ee-248b-47be-bede-ea522282c0f7" xsi:nil="true"/>
    <lcf76f155ced4ddcb4097134ff3c332f xmlns="a8abf654-6d11-4227-8352-b72bdba0fbf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429FE0F0118549BA6FAEF602E5A6FF" ma:contentTypeVersion="12" ma:contentTypeDescription="Create a new document." ma:contentTypeScope="" ma:versionID="3dbfac2176566f6be23ece4b3c9a1627">
  <xsd:schema xmlns:xsd="http://www.w3.org/2001/XMLSchema" xmlns:xs="http://www.w3.org/2001/XMLSchema" xmlns:p="http://schemas.microsoft.com/office/2006/metadata/properties" xmlns:ns2="a8abf654-6d11-4227-8352-b72bdba0fbf5" xmlns:ns3="a1a647ee-248b-47be-bede-ea522282c0f7" targetNamespace="http://schemas.microsoft.com/office/2006/metadata/properties" ma:root="true" ma:fieldsID="c7b9094614d4de863d7d4ae3d3c7e25c" ns2:_="" ns3:_="">
    <xsd:import namespace="a8abf654-6d11-4227-8352-b72bdba0fbf5"/>
    <xsd:import namespace="a1a647ee-248b-47be-bede-ea522282c0f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abf654-6d11-4227-8352-b72bdba0f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67f8f4-7aff-4af1-9a2b-dfad9a1314a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a647ee-248b-47be-bede-ea522282c0f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0bd26c-7958-45df-ab29-f80d04adaaff}" ma:internalName="TaxCatchAll" ma:showField="CatchAllData" ma:web="a1a647ee-248b-47be-bede-ea522282c0f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37A6DD-F3F9-414A-BC5A-AE19F104914E}">
  <ds:schemaRefs>
    <ds:schemaRef ds:uri="http://schemas.openxmlformats.org/officeDocument/2006/bibliography"/>
  </ds:schemaRefs>
</ds:datastoreItem>
</file>

<file path=customXml/itemProps2.xml><?xml version="1.0" encoding="utf-8"?>
<ds:datastoreItem xmlns:ds="http://schemas.openxmlformats.org/officeDocument/2006/customXml" ds:itemID="{93A2D5E3-F74D-4B36-AF77-695E585F291F}">
  <ds:schemaRefs>
    <ds:schemaRef ds:uri="http://schemas.microsoft.com/office/2006/metadata/properties"/>
    <ds:schemaRef ds:uri="http://schemas.microsoft.com/office/infopath/2007/PartnerControls"/>
    <ds:schemaRef ds:uri="a1a647ee-248b-47be-bede-ea522282c0f7"/>
    <ds:schemaRef ds:uri="a8abf654-6d11-4227-8352-b72bdba0fbf5"/>
  </ds:schemaRefs>
</ds:datastoreItem>
</file>

<file path=customXml/itemProps3.xml><?xml version="1.0" encoding="utf-8"?>
<ds:datastoreItem xmlns:ds="http://schemas.openxmlformats.org/officeDocument/2006/customXml" ds:itemID="{793ADFF3-6633-4592-A731-0922BAFE5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abf654-6d11-4227-8352-b72bdba0fbf5"/>
    <ds:schemaRef ds:uri="a1a647ee-248b-47be-bede-ea522282c0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FC1A40-3FEE-4AC5-8320-FCCA6EE247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4</Pages>
  <Words>1545</Words>
  <Characters>8810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Spain</dc:creator>
  <cp:keywords/>
  <dc:description/>
  <cp:lastModifiedBy>Rachel DiResto</cp:lastModifiedBy>
  <cp:revision>10</cp:revision>
  <dcterms:created xsi:type="dcterms:W3CDTF">2023-03-14T21:25:00Z</dcterms:created>
  <dcterms:modified xsi:type="dcterms:W3CDTF">2023-03-22T12:48:00Z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0x010100F4429FE0F0118549BA6FAEF602E5A6FF</vt:lpwstr>
  </property>
</Properties>
</file>